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F4" w:rsidRPr="003A126C" w:rsidRDefault="008B6E74" w:rsidP="00C0592B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bookmarkStart w:id="0" w:name="_GoBack"/>
      <w:bookmarkEnd w:id="0"/>
      <w:r w:rsidRPr="003A126C">
        <w:rPr>
          <w:rFonts w:ascii="PT Astra Serif" w:hAnsi="PT Astra Serif"/>
          <w:sz w:val="26"/>
          <w:szCs w:val="26"/>
        </w:rPr>
        <w:t>Приложение</w:t>
      </w:r>
    </w:p>
    <w:p w:rsidR="008E10BF" w:rsidRPr="00C8649A" w:rsidRDefault="008E10BF" w:rsidP="00C8649A">
      <w:pPr>
        <w:pStyle w:val="a7"/>
        <w:jc w:val="center"/>
        <w:rPr>
          <w:rFonts w:ascii="PT Astra Serif" w:eastAsia="PT Astra Serif" w:hAnsi="PT Astra Serif"/>
          <w:sz w:val="26"/>
          <w:szCs w:val="26"/>
        </w:rPr>
      </w:pPr>
    </w:p>
    <w:p w:rsidR="009F0FD2" w:rsidRPr="00C8649A" w:rsidRDefault="009F0FD2" w:rsidP="00C8649A">
      <w:pPr>
        <w:pStyle w:val="a7"/>
        <w:jc w:val="center"/>
        <w:rPr>
          <w:rFonts w:ascii="PT Astra Serif" w:eastAsia="PT Astra Serif" w:hAnsi="PT Astra Serif"/>
          <w:sz w:val="26"/>
          <w:szCs w:val="26"/>
        </w:rPr>
      </w:pPr>
      <w:r w:rsidRPr="00C8649A">
        <w:rPr>
          <w:rFonts w:ascii="PT Astra Serif" w:eastAsia="PT Astra Serif" w:hAnsi="PT Astra Serif"/>
          <w:sz w:val="26"/>
          <w:szCs w:val="26"/>
        </w:rPr>
        <w:t>Меры по обеспечению социально-экономической стабильности</w:t>
      </w:r>
      <w:r w:rsidR="00AC7A77" w:rsidRPr="00C8649A">
        <w:rPr>
          <w:rFonts w:ascii="PT Astra Serif" w:eastAsia="PT Astra Serif" w:hAnsi="PT Astra Serif"/>
          <w:sz w:val="26"/>
          <w:szCs w:val="26"/>
        </w:rPr>
        <w:t xml:space="preserve"> и защиты населения </w:t>
      </w:r>
      <w:r w:rsidRPr="00C8649A">
        <w:rPr>
          <w:rFonts w:ascii="PT Astra Serif" w:eastAsia="PT Astra Serif" w:hAnsi="PT Astra Serif"/>
          <w:sz w:val="26"/>
          <w:szCs w:val="26"/>
        </w:rPr>
        <w:t>Томской области в условиях санкций</w:t>
      </w:r>
    </w:p>
    <w:p w:rsidR="00C00DB8" w:rsidRPr="00C8649A" w:rsidRDefault="00730CDF" w:rsidP="00C8649A">
      <w:pPr>
        <w:pStyle w:val="a7"/>
        <w:jc w:val="center"/>
        <w:rPr>
          <w:rFonts w:ascii="PT Astra Serif" w:eastAsia="PT Astra Serif" w:hAnsi="PT Astra Serif"/>
          <w:color w:val="000000" w:themeColor="text1"/>
          <w:sz w:val="26"/>
          <w:szCs w:val="26"/>
        </w:rPr>
      </w:pPr>
      <w:r w:rsidRPr="00C8649A">
        <w:rPr>
          <w:rFonts w:ascii="PT Astra Serif" w:eastAsia="PT Astra Serif" w:hAnsi="PT Astra Serif"/>
          <w:color w:val="000000" w:themeColor="text1"/>
          <w:sz w:val="26"/>
          <w:szCs w:val="26"/>
        </w:rPr>
        <w:t xml:space="preserve">за период </w:t>
      </w:r>
      <w:r w:rsidR="00BA561D" w:rsidRPr="00C8649A">
        <w:rPr>
          <w:rFonts w:ascii="PT Astra Serif" w:eastAsia="PT Astra Serif" w:hAnsi="PT Astra Serif"/>
          <w:color w:val="000000" w:themeColor="text1"/>
          <w:sz w:val="26"/>
          <w:szCs w:val="26"/>
        </w:rPr>
        <w:t>4</w:t>
      </w:r>
      <w:r w:rsidRPr="00C8649A">
        <w:rPr>
          <w:rFonts w:ascii="PT Astra Serif" w:eastAsia="PT Astra Serif" w:hAnsi="PT Astra Serif"/>
          <w:color w:val="000000" w:themeColor="text1"/>
          <w:sz w:val="26"/>
          <w:szCs w:val="26"/>
        </w:rPr>
        <w:t xml:space="preserve"> кв. 2023 г. </w:t>
      </w:r>
      <w:r w:rsidR="00C8649A">
        <w:rPr>
          <w:rFonts w:ascii="PT Astra Serif" w:eastAsia="PT Astra Serif" w:hAnsi="PT Astra Serif"/>
          <w:color w:val="000000" w:themeColor="text1"/>
          <w:sz w:val="26"/>
          <w:szCs w:val="26"/>
        </w:rPr>
        <w:t>–</w:t>
      </w:r>
      <w:r w:rsidRPr="00C8649A">
        <w:rPr>
          <w:rFonts w:ascii="PT Astra Serif" w:eastAsia="PT Astra Serif" w:hAnsi="PT Astra Serif"/>
          <w:color w:val="000000" w:themeColor="text1"/>
          <w:sz w:val="26"/>
          <w:szCs w:val="26"/>
        </w:rPr>
        <w:t xml:space="preserve"> 1</w:t>
      </w:r>
      <w:r w:rsidR="00C8649A">
        <w:rPr>
          <w:rFonts w:ascii="PT Astra Serif" w:eastAsia="PT Astra Serif" w:hAnsi="PT Astra Serif"/>
          <w:color w:val="000000" w:themeColor="text1"/>
          <w:sz w:val="26"/>
          <w:szCs w:val="26"/>
        </w:rPr>
        <w:t xml:space="preserve"> </w:t>
      </w:r>
      <w:r w:rsidRPr="00C8649A">
        <w:rPr>
          <w:rFonts w:ascii="PT Astra Serif" w:eastAsia="PT Astra Serif" w:hAnsi="PT Astra Serif"/>
          <w:color w:val="000000" w:themeColor="text1"/>
          <w:sz w:val="26"/>
          <w:szCs w:val="26"/>
        </w:rPr>
        <w:t>кв. 2024 г.</w:t>
      </w:r>
    </w:p>
    <w:p w:rsidR="009F0FD2" w:rsidRPr="003A126C" w:rsidRDefault="009F0FD2" w:rsidP="008F0D43">
      <w:pPr>
        <w:pStyle w:val="a7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A43746" w:rsidRPr="003A126C" w:rsidRDefault="00C8649A" w:rsidP="00A43746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>
        <w:rPr>
          <w:rFonts w:ascii="PT Astra Serif" w:eastAsia="PT Astra Serif" w:hAnsi="PT Astra Serif"/>
          <w:i/>
          <w:sz w:val="26"/>
          <w:szCs w:val="26"/>
        </w:rPr>
        <w:t>а</w:t>
      </w:r>
      <w:r w:rsidR="009F0FD2" w:rsidRPr="003A126C">
        <w:rPr>
          <w:rFonts w:ascii="PT Astra Serif" w:eastAsia="PT Astra Serif" w:hAnsi="PT Astra Serif"/>
          <w:i/>
          <w:sz w:val="26"/>
          <w:szCs w:val="26"/>
        </w:rPr>
        <w:t xml:space="preserve">) </w:t>
      </w:r>
      <w:r>
        <w:rPr>
          <w:rFonts w:ascii="PT Astra Serif" w:eastAsia="PT Astra Serif" w:hAnsi="PT Astra Serif"/>
          <w:i/>
          <w:sz w:val="26"/>
          <w:szCs w:val="26"/>
        </w:rPr>
        <w:t>п</w:t>
      </w:r>
      <w:r w:rsidR="00110E5F" w:rsidRPr="003A126C">
        <w:rPr>
          <w:rFonts w:ascii="PT Astra Serif" w:eastAsia="PT Astra Serif" w:hAnsi="PT Astra Serif"/>
          <w:i/>
          <w:sz w:val="26"/>
          <w:szCs w:val="26"/>
        </w:rPr>
        <w:t>ринятие д</w:t>
      </w:r>
      <w:r w:rsidR="00110E5F" w:rsidRPr="003A126C">
        <w:rPr>
          <w:rFonts w:ascii="PT Astra Serif" w:hAnsi="PT Astra Serif"/>
          <w:i/>
          <w:sz w:val="26"/>
          <w:szCs w:val="26"/>
        </w:rPr>
        <w:t>ополнительных мер адресной поддержки различных категорий граждан Российской Федерации, оказавших</w:t>
      </w:r>
      <w:r w:rsidR="00A43746" w:rsidRPr="003A126C">
        <w:rPr>
          <w:rFonts w:ascii="PT Astra Serif" w:hAnsi="PT Astra Serif"/>
          <w:i/>
          <w:sz w:val="26"/>
          <w:szCs w:val="26"/>
        </w:rPr>
        <w:t xml:space="preserve">ся в трудной жизненной ситуации, </w:t>
      </w:r>
      <w:r>
        <w:rPr>
          <w:rFonts w:ascii="PT Astra Serif" w:hAnsi="PT Astra Serif"/>
          <w:i/>
          <w:sz w:val="26"/>
          <w:szCs w:val="26"/>
        </w:rPr>
        <w:br/>
      </w:r>
      <w:r w:rsidR="00A43746" w:rsidRPr="003A126C">
        <w:rPr>
          <w:rFonts w:ascii="PT Astra Serif" w:hAnsi="PT Astra Serif"/>
          <w:i/>
          <w:sz w:val="26"/>
          <w:szCs w:val="26"/>
        </w:rPr>
        <w:t>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</w:t>
      </w:r>
    </w:p>
    <w:p w:rsidR="00750CC3" w:rsidRPr="00521B5C" w:rsidRDefault="00750CC3" w:rsidP="00971FE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EA448A" w:rsidRPr="00521B5C" w:rsidRDefault="00561AD2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21B5C">
        <w:rPr>
          <w:rFonts w:ascii="PT Astra Serif" w:hAnsi="PT Astra Serif"/>
          <w:sz w:val="26"/>
          <w:szCs w:val="26"/>
        </w:rPr>
        <w:t>В Томской области</w:t>
      </w:r>
      <w:r w:rsidR="00E51523" w:rsidRPr="00521B5C">
        <w:rPr>
          <w:rFonts w:ascii="PT Astra Serif" w:hAnsi="PT Astra Serif"/>
          <w:sz w:val="26"/>
          <w:szCs w:val="26"/>
        </w:rPr>
        <w:t xml:space="preserve"> </w:t>
      </w:r>
      <w:r w:rsidR="00521B5C" w:rsidRPr="00521B5C">
        <w:rPr>
          <w:rFonts w:ascii="PT Astra Serif" w:hAnsi="PT Astra Serif"/>
          <w:sz w:val="26"/>
          <w:szCs w:val="26"/>
        </w:rPr>
        <w:t>продолжается</w:t>
      </w:r>
      <w:r w:rsidR="00E51523" w:rsidRPr="00521B5C">
        <w:rPr>
          <w:rFonts w:ascii="PT Astra Serif" w:hAnsi="PT Astra Serif"/>
          <w:sz w:val="26"/>
          <w:szCs w:val="26"/>
        </w:rPr>
        <w:t xml:space="preserve"> </w:t>
      </w:r>
      <w:r w:rsidR="00AC7A77" w:rsidRPr="00521B5C">
        <w:rPr>
          <w:rFonts w:ascii="PT Astra Serif" w:hAnsi="PT Astra Serif"/>
          <w:sz w:val="26"/>
          <w:szCs w:val="26"/>
        </w:rPr>
        <w:t>реализ</w:t>
      </w:r>
      <w:r w:rsidR="00BB07EE">
        <w:rPr>
          <w:rFonts w:ascii="PT Astra Serif" w:hAnsi="PT Astra Serif"/>
          <w:sz w:val="26"/>
          <w:szCs w:val="26"/>
        </w:rPr>
        <w:t>ац</w:t>
      </w:r>
      <w:r w:rsidR="00E51523" w:rsidRPr="00BB07EE">
        <w:rPr>
          <w:rFonts w:ascii="PT Astra Serif" w:hAnsi="PT Astra Serif"/>
          <w:color w:val="000000" w:themeColor="text1"/>
          <w:sz w:val="26"/>
          <w:szCs w:val="26"/>
        </w:rPr>
        <w:t>и</w:t>
      </w:r>
      <w:r w:rsidR="00730CDF" w:rsidRPr="00BB07EE">
        <w:rPr>
          <w:rFonts w:ascii="PT Astra Serif" w:hAnsi="PT Astra Serif"/>
          <w:color w:val="000000" w:themeColor="text1"/>
          <w:sz w:val="26"/>
          <w:szCs w:val="26"/>
        </w:rPr>
        <w:t>я</w:t>
      </w:r>
      <w:r w:rsidR="000A78DE" w:rsidRPr="00730CDF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AC7A77" w:rsidRPr="00521B5C">
        <w:rPr>
          <w:rFonts w:ascii="PT Astra Serif" w:hAnsi="PT Astra Serif"/>
          <w:sz w:val="26"/>
          <w:szCs w:val="26"/>
        </w:rPr>
        <w:t>П</w:t>
      </w:r>
      <w:r w:rsidR="00CC7187" w:rsidRPr="00521B5C">
        <w:rPr>
          <w:rFonts w:ascii="PT Astra Serif" w:hAnsi="PT Astra Serif"/>
          <w:sz w:val="26"/>
          <w:szCs w:val="26"/>
        </w:rPr>
        <w:t xml:space="preserve">лана </w:t>
      </w:r>
      <w:r w:rsidR="004425CD" w:rsidRPr="00521B5C">
        <w:rPr>
          <w:rFonts w:ascii="PT Astra Serif" w:hAnsi="PT Astra Serif"/>
          <w:sz w:val="26"/>
          <w:szCs w:val="26"/>
        </w:rPr>
        <w:t>первоочередных мероприятий по повышению устойчивости социально-экономического развития региона в условиях санкций</w:t>
      </w:r>
      <w:r w:rsidR="0048520E" w:rsidRPr="00521B5C">
        <w:rPr>
          <w:rFonts w:ascii="PT Astra Serif" w:hAnsi="PT Astra Serif"/>
          <w:sz w:val="26"/>
          <w:szCs w:val="26"/>
        </w:rPr>
        <w:t xml:space="preserve"> (далее – План)</w:t>
      </w:r>
      <w:r w:rsidR="004425CD" w:rsidRPr="00521B5C">
        <w:rPr>
          <w:rFonts w:ascii="PT Astra Serif" w:hAnsi="PT Astra Serif"/>
          <w:sz w:val="26"/>
          <w:szCs w:val="26"/>
        </w:rPr>
        <w:t xml:space="preserve">, который направлен на аккумуляцию действующих мер поддержки </w:t>
      </w:r>
      <w:r w:rsidR="00F030EF" w:rsidRPr="00521B5C">
        <w:rPr>
          <w:rFonts w:ascii="PT Astra Serif" w:hAnsi="PT Astra Serif"/>
          <w:sz w:val="26"/>
          <w:szCs w:val="26"/>
        </w:rPr>
        <w:t>бизнеса и населения</w:t>
      </w:r>
      <w:r w:rsidR="004425CD" w:rsidRPr="00521B5C">
        <w:rPr>
          <w:rFonts w:ascii="PT Astra Serif" w:hAnsi="PT Astra Serif"/>
          <w:sz w:val="26"/>
          <w:szCs w:val="26"/>
        </w:rPr>
        <w:t>, сохранение рабочих мест, стимулирование инвестиционной активности хозяйствующих субъектов, поддержку субъектов малого и среднего предпринимательства (далее – субъекты МСП)</w:t>
      </w:r>
      <w:r w:rsidR="0048520E" w:rsidRPr="00521B5C">
        <w:rPr>
          <w:rFonts w:ascii="PT Astra Serif" w:hAnsi="PT Astra Serif"/>
          <w:sz w:val="26"/>
          <w:szCs w:val="26"/>
        </w:rPr>
        <w:t xml:space="preserve">, повышение финансовой устойчивости бизнеса и другие направления. </w:t>
      </w:r>
      <w:proofErr w:type="gramEnd"/>
    </w:p>
    <w:p w:rsidR="004425CD" w:rsidRPr="00521B5C" w:rsidRDefault="00E51523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521B5C">
        <w:rPr>
          <w:rFonts w:ascii="PT Astra Serif" w:hAnsi="PT Astra Serif"/>
          <w:sz w:val="26"/>
          <w:szCs w:val="26"/>
        </w:rPr>
        <w:t xml:space="preserve">Из </w:t>
      </w:r>
      <w:r w:rsidR="0048520E" w:rsidRPr="00521B5C">
        <w:rPr>
          <w:rFonts w:ascii="PT Astra Serif" w:hAnsi="PT Astra Serif"/>
          <w:sz w:val="26"/>
          <w:szCs w:val="26"/>
        </w:rPr>
        <w:t>105 первоочеред</w:t>
      </w:r>
      <w:r w:rsidR="00F32E20" w:rsidRPr="00521B5C">
        <w:rPr>
          <w:rFonts w:ascii="PT Astra Serif" w:hAnsi="PT Astra Serif"/>
          <w:sz w:val="26"/>
          <w:szCs w:val="26"/>
        </w:rPr>
        <w:t>ны</w:t>
      </w:r>
      <w:r w:rsidR="00F030EF" w:rsidRPr="00521B5C">
        <w:rPr>
          <w:rFonts w:ascii="PT Astra Serif" w:hAnsi="PT Astra Serif"/>
          <w:sz w:val="26"/>
          <w:szCs w:val="26"/>
        </w:rPr>
        <w:t>х</w:t>
      </w:r>
      <w:r w:rsidR="00F32E20" w:rsidRPr="00521B5C">
        <w:rPr>
          <w:rFonts w:ascii="PT Astra Serif" w:hAnsi="PT Astra Serif"/>
          <w:sz w:val="26"/>
          <w:szCs w:val="26"/>
        </w:rPr>
        <w:t xml:space="preserve"> мероприятий</w:t>
      </w:r>
      <w:r w:rsidRPr="00521B5C">
        <w:rPr>
          <w:rFonts w:ascii="PT Astra Serif" w:hAnsi="PT Astra Serif"/>
          <w:sz w:val="26"/>
          <w:szCs w:val="26"/>
        </w:rPr>
        <w:t xml:space="preserve"> Плана 41 мероприятие выполнено </w:t>
      </w:r>
      <w:r w:rsidR="00C8649A">
        <w:rPr>
          <w:rFonts w:ascii="PT Astra Serif" w:hAnsi="PT Astra Serif"/>
          <w:sz w:val="26"/>
          <w:szCs w:val="26"/>
        </w:rPr>
        <w:br/>
      </w:r>
      <w:r w:rsidRPr="00521B5C">
        <w:rPr>
          <w:rFonts w:ascii="PT Astra Serif" w:hAnsi="PT Astra Serif"/>
          <w:sz w:val="26"/>
          <w:szCs w:val="26"/>
        </w:rPr>
        <w:t>и снято с контроля (39%). При этом 64 мероприят</w:t>
      </w:r>
      <w:r w:rsidR="00C8649A">
        <w:rPr>
          <w:rFonts w:ascii="PT Astra Serif" w:hAnsi="PT Astra Serif"/>
          <w:sz w:val="26"/>
          <w:szCs w:val="26"/>
        </w:rPr>
        <w:t>ия Плана продолжают выполняться</w:t>
      </w:r>
      <w:r w:rsidRPr="00521B5C">
        <w:rPr>
          <w:rFonts w:ascii="PT Astra Serif" w:hAnsi="PT Astra Serif"/>
          <w:sz w:val="26"/>
          <w:szCs w:val="26"/>
        </w:rPr>
        <w:t xml:space="preserve"> и </w:t>
      </w:r>
      <w:proofErr w:type="gramStart"/>
      <w:r w:rsidRPr="00521B5C">
        <w:rPr>
          <w:rFonts w:ascii="PT Astra Serif" w:hAnsi="PT Astra Serif"/>
          <w:sz w:val="26"/>
          <w:szCs w:val="26"/>
        </w:rPr>
        <w:t xml:space="preserve">в настоящее время переведены на внутренний контроль </w:t>
      </w:r>
      <w:r w:rsidR="00C8649A">
        <w:rPr>
          <w:rFonts w:ascii="PT Astra Serif" w:hAnsi="PT Astra Serif"/>
          <w:sz w:val="26"/>
          <w:szCs w:val="26"/>
        </w:rPr>
        <w:br/>
      </w:r>
      <w:r w:rsidRPr="00521B5C">
        <w:rPr>
          <w:rFonts w:ascii="PT Astra Serif" w:hAnsi="PT Astra Serif"/>
          <w:sz w:val="26"/>
          <w:szCs w:val="26"/>
        </w:rPr>
        <w:t>с представлением отчета в Штаб по повышению</w:t>
      </w:r>
      <w:proofErr w:type="gramEnd"/>
      <w:r w:rsidRPr="00521B5C">
        <w:rPr>
          <w:rFonts w:ascii="PT Astra Serif" w:hAnsi="PT Astra Serif"/>
          <w:sz w:val="26"/>
          <w:szCs w:val="26"/>
        </w:rPr>
        <w:t xml:space="preserve"> устойчивости </w:t>
      </w:r>
      <w:r w:rsidR="00EA448A" w:rsidRPr="00521B5C">
        <w:rPr>
          <w:rFonts w:ascii="PT Astra Serif" w:hAnsi="PT Astra Serif"/>
          <w:sz w:val="26"/>
          <w:szCs w:val="26"/>
        </w:rPr>
        <w:t xml:space="preserve">социально-экономического развития Томской области в условиях санкций и проводимой </w:t>
      </w:r>
      <w:r w:rsidR="00C8649A">
        <w:rPr>
          <w:rFonts w:ascii="PT Astra Serif" w:hAnsi="PT Astra Serif"/>
          <w:sz w:val="26"/>
          <w:szCs w:val="26"/>
        </w:rPr>
        <w:br/>
      </w:r>
      <w:r w:rsidR="00EA448A" w:rsidRPr="00521B5C">
        <w:rPr>
          <w:rFonts w:ascii="PT Astra Serif" w:hAnsi="PT Astra Serif"/>
          <w:sz w:val="26"/>
          <w:szCs w:val="26"/>
        </w:rPr>
        <w:t>в Российской Федерации частичной мобилизации (далее – Штаб).</w:t>
      </w:r>
    </w:p>
    <w:p w:rsidR="004567FE" w:rsidRPr="003A126C" w:rsidRDefault="00B54698" w:rsidP="00CF74B4">
      <w:pPr>
        <w:pStyle w:val="a7"/>
        <w:ind w:firstLine="709"/>
        <w:jc w:val="both"/>
        <w:rPr>
          <w:rFonts w:ascii="PT Astra Serif" w:hAnsi="PT Astra Serif"/>
          <w:color w:val="002060"/>
          <w:sz w:val="26"/>
          <w:szCs w:val="26"/>
        </w:rPr>
      </w:pPr>
      <w:r w:rsidRPr="003A126C">
        <w:rPr>
          <w:rFonts w:ascii="PT Astra Serif" w:hAnsi="PT Astra Serif"/>
          <w:sz w:val="26"/>
          <w:szCs w:val="26"/>
        </w:rPr>
        <w:t>Кроме того, в</w:t>
      </w:r>
      <w:r w:rsidR="00E268E1" w:rsidRPr="003A126C">
        <w:rPr>
          <w:rFonts w:ascii="PT Astra Serif" w:hAnsi="PT Astra Serif"/>
          <w:sz w:val="26"/>
          <w:szCs w:val="26"/>
        </w:rPr>
        <w:t xml:space="preserve"> Томской области </w:t>
      </w:r>
      <w:r w:rsidR="00BA561D" w:rsidRPr="00BB07EE">
        <w:rPr>
          <w:rFonts w:ascii="PT Astra Serif" w:hAnsi="PT Astra Serif"/>
          <w:color w:val="000000" w:themeColor="text1"/>
          <w:sz w:val="26"/>
          <w:szCs w:val="26"/>
        </w:rPr>
        <w:t xml:space="preserve">осуществляется </w:t>
      </w:r>
      <w:r w:rsidR="0082368B" w:rsidRPr="003A126C">
        <w:rPr>
          <w:rFonts w:ascii="PT Astra Serif" w:hAnsi="PT Astra Serif"/>
          <w:sz w:val="26"/>
          <w:szCs w:val="26"/>
        </w:rPr>
        <w:t>реализ</w:t>
      </w:r>
      <w:r w:rsidR="00CC7187" w:rsidRPr="003A126C">
        <w:rPr>
          <w:rFonts w:ascii="PT Astra Serif" w:hAnsi="PT Astra Serif"/>
          <w:sz w:val="26"/>
          <w:szCs w:val="26"/>
        </w:rPr>
        <w:t>ация</w:t>
      </w:r>
      <w:r w:rsidR="00BF0C90" w:rsidRPr="003A126C">
        <w:rPr>
          <w:rFonts w:ascii="PT Astra Serif" w:hAnsi="PT Astra Serif"/>
          <w:sz w:val="26"/>
          <w:szCs w:val="26"/>
        </w:rPr>
        <w:t xml:space="preserve"> </w:t>
      </w:r>
      <w:r w:rsidR="006A270D">
        <w:rPr>
          <w:rFonts w:ascii="PT Astra Serif" w:hAnsi="PT Astra Serif"/>
          <w:sz w:val="26"/>
          <w:szCs w:val="26"/>
        </w:rPr>
        <w:t xml:space="preserve">федеральных </w:t>
      </w:r>
      <w:r w:rsidR="0082368B" w:rsidRPr="003A126C">
        <w:rPr>
          <w:rFonts w:ascii="PT Astra Serif" w:hAnsi="PT Astra Serif"/>
          <w:sz w:val="26"/>
          <w:szCs w:val="26"/>
        </w:rPr>
        <w:t xml:space="preserve">программ </w:t>
      </w:r>
      <w:r w:rsidRPr="003A126C">
        <w:rPr>
          <w:rFonts w:ascii="PT Astra Serif" w:hAnsi="PT Astra Serif"/>
          <w:sz w:val="26"/>
          <w:szCs w:val="26"/>
        </w:rPr>
        <w:t xml:space="preserve">льготного </w:t>
      </w:r>
      <w:r w:rsidR="0082368B" w:rsidRPr="003A126C">
        <w:rPr>
          <w:rFonts w:ascii="PT Astra Serif" w:hAnsi="PT Astra Serif"/>
          <w:sz w:val="26"/>
          <w:szCs w:val="26"/>
        </w:rPr>
        <w:t>ипоте</w:t>
      </w:r>
      <w:r w:rsidR="00BE778C" w:rsidRPr="003A126C">
        <w:rPr>
          <w:rFonts w:ascii="PT Astra Serif" w:hAnsi="PT Astra Serif"/>
          <w:sz w:val="26"/>
          <w:szCs w:val="26"/>
        </w:rPr>
        <w:t>чного кредитования</w:t>
      </w:r>
      <w:r w:rsidR="00BA561D">
        <w:rPr>
          <w:rFonts w:ascii="PT Astra Serif" w:hAnsi="PT Astra Serif"/>
          <w:sz w:val="26"/>
          <w:szCs w:val="26"/>
        </w:rPr>
        <w:t>.</w:t>
      </w:r>
      <w:r w:rsidR="000A78DE" w:rsidRPr="003A126C">
        <w:rPr>
          <w:rFonts w:ascii="PT Astra Serif" w:hAnsi="PT Astra Serif"/>
          <w:sz w:val="26"/>
          <w:szCs w:val="26"/>
        </w:rPr>
        <w:t xml:space="preserve"> </w:t>
      </w:r>
    </w:p>
    <w:p w:rsidR="00FF7164" w:rsidRPr="003A126C" w:rsidRDefault="009D3049" w:rsidP="004567FE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  <w:r w:rsidRPr="003A126C">
        <w:rPr>
          <w:rFonts w:ascii="PT Astra Serif" w:hAnsi="PT Astra Serif"/>
          <w:sz w:val="26"/>
          <w:szCs w:val="26"/>
        </w:rPr>
        <w:t>В целях поддержки специалистов в сфере «</w:t>
      </w:r>
      <w:r w:rsidRPr="003A126C">
        <w:rPr>
          <w:rFonts w:ascii="PT Astra Serif" w:hAnsi="PT Astra Serif"/>
          <w:sz w:val="26"/>
          <w:szCs w:val="26"/>
          <w:lang w:val="en-US"/>
        </w:rPr>
        <w:t>IT</w:t>
      </w:r>
      <w:r w:rsidRPr="003A126C">
        <w:rPr>
          <w:rFonts w:ascii="PT Astra Serif" w:hAnsi="PT Astra Serif"/>
          <w:sz w:val="26"/>
          <w:szCs w:val="26"/>
        </w:rPr>
        <w:t>» в рамках постановления Правительства Росси</w:t>
      </w:r>
      <w:r w:rsidR="00D766E6" w:rsidRPr="003A126C">
        <w:rPr>
          <w:rFonts w:ascii="PT Astra Serif" w:hAnsi="PT Astra Serif"/>
          <w:sz w:val="26"/>
          <w:szCs w:val="26"/>
        </w:rPr>
        <w:t>йской Федерации от 30.04.2022 № </w:t>
      </w:r>
      <w:r w:rsidRPr="003A126C">
        <w:rPr>
          <w:rFonts w:ascii="PT Astra Serif" w:hAnsi="PT Astra Serif"/>
          <w:sz w:val="26"/>
          <w:szCs w:val="26"/>
        </w:rPr>
        <w:t>805 в Томской области</w:t>
      </w:r>
      <w:r w:rsidR="000A78DE" w:rsidRPr="003A126C">
        <w:rPr>
          <w:rFonts w:ascii="PT Astra Serif" w:hAnsi="PT Astra Serif"/>
          <w:sz w:val="26"/>
          <w:szCs w:val="26"/>
        </w:rPr>
        <w:t xml:space="preserve"> </w:t>
      </w:r>
      <w:r w:rsidR="00C8649A">
        <w:rPr>
          <w:rFonts w:ascii="PT Astra Serif" w:hAnsi="PT Astra Serif"/>
          <w:sz w:val="26"/>
          <w:szCs w:val="26"/>
        </w:rPr>
        <w:br/>
      </w:r>
      <w:r w:rsidR="000A78DE" w:rsidRPr="003A126C">
        <w:rPr>
          <w:rFonts w:ascii="PT Astra Serif" w:hAnsi="PT Astra Serif"/>
          <w:sz w:val="26"/>
          <w:szCs w:val="26"/>
        </w:rPr>
        <w:t>в 202</w:t>
      </w:r>
      <w:r w:rsidR="003A126C" w:rsidRPr="003A126C">
        <w:rPr>
          <w:rFonts w:ascii="PT Astra Serif" w:hAnsi="PT Astra Serif"/>
          <w:sz w:val="26"/>
          <w:szCs w:val="26"/>
        </w:rPr>
        <w:t>4</w:t>
      </w:r>
      <w:r w:rsidR="000A78DE" w:rsidRPr="003A126C">
        <w:rPr>
          <w:rFonts w:ascii="PT Astra Serif" w:hAnsi="PT Astra Serif"/>
          <w:sz w:val="26"/>
          <w:szCs w:val="26"/>
        </w:rPr>
        <w:t xml:space="preserve"> году продолжает</w:t>
      </w:r>
      <w:r w:rsidRPr="003A126C">
        <w:rPr>
          <w:rFonts w:ascii="PT Astra Serif" w:hAnsi="PT Astra Serif"/>
          <w:sz w:val="26"/>
          <w:szCs w:val="26"/>
        </w:rPr>
        <w:t xml:space="preserve"> действ</w:t>
      </w:r>
      <w:r w:rsidR="000A78DE" w:rsidRPr="003A126C">
        <w:rPr>
          <w:rFonts w:ascii="PT Astra Serif" w:hAnsi="PT Astra Serif"/>
          <w:sz w:val="26"/>
          <w:szCs w:val="26"/>
        </w:rPr>
        <w:t>овать</w:t>
      </w:r>
      <w:r w:rsidRPr="003A126C">
        <w:rPr>
          <w:rFonts w:ascii="PT Astra Serif" w:hAnsi="PT Astra Serif"/>
          <w:sz w:val="26"/>
          <w:szCs w:val="26"/>
        </w:rPr>
        <w:t xml:space="preserve"> механизм предоставления </w:t>
      </w:r>
      <w:r w:rsidR="00A91A9A" w:rsidRPr="003A126C">
        <w:rPr>
          <w:rFonts w:ascii="PT Astra Serif" w:hAnsi="PT Astra Serif"/>
          <w:sz w:val="26"/>
          <w:szCs w:val="26"/>
        </w:rPr>
        <w:t>льготных кредитов</w:t>
      </w:r>
      <w:r w:rsidR="00CB6688" w:rsidRPr="003A126C">
        <w:rPr>
          <w:rFonts w:ascii="PT Astra Serif" w:hAnsi="PT Astra Serif"/>
          <w:sz w:val="26"/>
          <w:szCs w:val="26"/>
        </w:rPr>
        <w:t xml:space="preserve"> под 5 процентов годовых</w:t>
      </w:r>
      <w:r w:rsidR="00A91A9A" w:rsidRPr="003A126C">
        <w:rPr>
          <w:rFonts w:ascii="PT Astra Serif" w:hAnsi="PT Astra Serif"/>
          <w:sz w:val="26"/>
          <w:szCs w:val="26"/>
        </w:rPr>
        <w:t xml:space="preserve"> для приобретения (строительства) жилых помещений, </w:t>
      </w:r>
      <w:r w:rsidR="00A91A9A" w:rsidRPr="00754F5F">
        <w:rPr>
          <w:rFonts w:ascii="PT Astra Serif" w:hAnsi="PT Astra Serif"/>
          <w:sz w:val="26"/>
          <w:szCs w:val="26"/>
        </w:rPr>
        <w:t>расположенных на террит</w:t>
      </w:r>
      <w:r w:rsidR="00A37154" w:rsidRPr="00754F5F">
        <w:rPr>
          <w:rFonts w:ascii="PT Astra Serif" w:hAnsi="PT Astra Serif"/>
          <w:sz w:val="26"/>
          <w:szCs w:val="26"/>
        </w:rPr>
        <w:t xml:space="preserve">ории региона. По состоянию на </w:t>
      </w:r>
      <w:r w:rsidR="00754F5F" w:rsidRPr="00754F5F">
        <w:rPr>
          <w:rFonts w:ascii="PT Astra Serif" w:hAnsi="PT Astra Serif"/>
          <w:sz w:val="26"/>
          <w:szCs w:val="26"/>
        </w:rPr>
        <w:t>01</w:t>
      </w:r>
      <w:r w:rsidR="00A37154" w:rsidRPr="00754F5F">
        <w:rPr>
          <w:rFonts w:ascii="PT Astra Serif" w:hAnsi="PT Astra Serif"/>
          <w:sz w:val="26"/>
          <w:szCs w:val="26"/>
        </w:rPr>
        <w:t>.</w:t>
      </w:r>
      <w:r w:rsidR="000A78DE" w:rsidRPr="00754F5F">
        <w:rPr>
          <w:rFonts w:ascii="PT Astra Serif" w:hAnsi="PT Astra Serif"/>
          <w:sz w:val="26"/>
          <w:szCs w:val="26"/>
        </w:rPr>
        <w:t>0</w:t>
      </w:r>
      <w:r w:rsidR="003A126C" w:rsidRPr="00754F5F">
        <w:rPr>
          <w:rFonts w:ascii="PT Astra Serif" w:hAnsi="PT Astra Serif"/>
          <w:sz w:val="26"/>
          <w:szCs w:val="26"/>
        </w:rPr>
        <w:t>4</w:t>
      </w:r>
      <w:r w:rsidR="00A91A9A" w:rsidRPr="00754F5F">
        <w:rPr>
          <w:rFonts w:ascii="PT Astra Serif" w:hAnsi="PT Astra Serif"/>
          <w:sz w:val="26"/>
          <w:szCs w:val="26"/>
        </w:rPr>
        <w:t>.202</w:t>
      </w:r>
      <w:r w:rsidR="003A126C" w:rsidRPr="00754F5F">
        <w:rPr>
          <w:rFonts w:ascii="PT Astra Serif" w:hAnsi="PT Astra Serif"/>
          <w:sz w:val="26"/>
          <w:szCs w:val="26"/>
        </w:rPr>
        <w:t>4</w:t>
      </w:r>
      <w:r w:rsidR="00A91A9A" w:rsidRPr="00754F5F">
        <w:rPr>
          <w:rFonts w:ascii="PT Astra Serif" w:hAnsi="PT Astra Serif"/>
          <w:sz w:val="26"/>
          <w:szCs w:val="26"/>
        </w:rPr>
        <w:t xml:space="preserve"> </w:t>
      </w:r>
      <w:r w:rsidR="00BA561D">
        <w:rPr>
          <w:rFonts w:ascii="PT Astra Serif" w:hAnsi="PT Astra Serif"/>
          <w:sz w:val="26"/>
          <w:szCs w:val="26"/>
        </w:rPr>
        <w:t xml:space="preserve">(за </w:t>
      </w:r>
      <w:r w:rsidR="00BA561D">
        <w:rPr>
          <w:rFonts w:ascii="PT Astra Serif" w:hAnsi="PT Astra Serif"/>
          <w:sz w:val="26"/>
          <w:szCs w:val="26"/>
          <w:lang w:val="en-US"/>
        </w:rPr>
        <w:t>IV</w:t>
      </w:r>
      <w:r w:rsidR="00BA561D">
        <w:rPr>
          <w:rFonts w:ascii="PT Astra Serif" w:hAnsi="PT Astra Serif"/>
          <w:sz w:val="26"/>
          <w:szCs w:val="26"/>
        </w:rPr>
        <w:t xml:space="preserve"> квартал 2023 года и </w:t>
      </w:r>
      <w:r w:rsidR="00BA561D">
        <w:rPr>
          <w:rFonts w:ascii="PT Astra Serif" w:hAnsi="PT Astra Serif"/>
          <w:sz w:val="26"/>
          <w:szCs w:val="26"/>
          <w:lang w:val="en-US"/>
        </w:rPr>
        <w:t>I</w:t>
      </w:r>
      <w:r w:rsidR="00BA561D" w:rsidRPr="00E83D66">
        <w:rPr>
          <w:rFonts w:ascii="PT Astra Serif" w:hAnsi="PT Astra Serif"/>
          <w:sz w:val="26"/>
          <w:szCs w:val="26"/>
        </w:rPr>
        <w:t xml:space="preserve"> </w:t>
      </w:r>
      <w:r w:rsidR="00BA561D">
        <w:rPr>
          <w:rFonts w:ascii="PT Astra Serif" w:hAnsi="PT Astra Serif"/>
          <w:sz w:val="26"/>
          <w:szCs w:val="26"/>
        </w:rPr>
        <w:t xml:space="preserve">квартал </w:t>
      </w:r>
      <w:r w:rsidR="00BA561D" w:rsidRPr="00754F5F">
        <w:rPr>
          <w:rFonts w:ascii="PT Astra Serif" w:hAnsi="PT Astra Serif"/>
          <w:sz w:val="26"/>
          <w:szCs w:val="26"/>
        </w:rPr>
        <w:t>2024 год</w:t>
      </w:r>
      <w:r w:rsidR="00BA561D">
        <w:rPr>
          <w:rFonts w:ascii="PT Astra Serif" w:hAnsi="PT Astra Serif"/>
          <w:sz w:val="26"/>
          <w:szCs w:val="26"/>
        </w:rPr>
        <w:t>а)</w:t>
      </w:r>
      <w:r w:rsidR="00BA561D" w:rsidRPr="00754F5F">
        <w:rPr>
          <w:rFonts w:ascii="PT Astra Serif" w:hAnsi="PT Astra Serif"/>
          <w:sz w:val="26"/>
          <w:szCs w:val="26"/>
        </w:rPr>
        <w:t xml:space="preserve"> </w:t>
      </w:r>
      <w:r w:rsidR="00A91A9A" w:rsidRPr="00754F5F">
        <w:rPr>
          <w:rFonts w:ascii="PT Astra Serif" w:hAnsi="PT Astra Serif"/>
          <w:sz w:val="26"/>
          <w:szCs w:val="26"/>
        </w:rPr>
        <w:t>по данному направлению поддержки предоставлен</w:t>
      </w:r>
      <w:r w:rsidR="006C6BDB" w:rsidRPr="00754F5F">
        <w:rPr>
          <w:rFonts w:ascii="PT Astra Serif" w:hAnsi="PT Astra Serif"/>
          <w:sz w:val="26"/>
          <w:szCs w:val="26"/>
        </w:rPr>
        <w:t>о</w:t>
      </w:r>
      <w:r w:rsidR="00561AD2" w:rsidRPr="00754F5F">
        <w:rPr>
          <w:rFonts w:ascii="PT Astra Serif" w:hAnsi="PT Astra Serif"/>
          <w:sz w:val="26"/>
          <w:szCs w:val="26"/>
        </w:rPr>
        <w:t xml:space="preserve"> </w:t>
      </w:r>
      <w:r w:rsidR="00DF26E4">
        <w:rPr>
          <w:rFonts w:ascii="PT Astra Serif" w:hAnsi="PT Astra Serif"/>
          <w:sz w:val="26"/>
          <w:szCs w:val="26"/>
        </w:rPr>
        <w:t>255</w:t>
      </w:r>
      <w:r w:rsidR="00E51523" w:rsidRPr="00754F5F">
        <w:rPr>
          <w:rFonts w:ascii="PT Astra Serif" w:hAnsi="PT Astra Serif"/>
          <w:sz w:val="26"/>
          <w:szCs w:val="26"/>
        </w:rPr>
        <w:t xml:space="preserve"> </w:t>
      </w:r>
      <w:r w:rsidR="00A37154" w:rsidRPr="00754F5F">
        <w:rPr>
          <w:rFonts w:ascii="PT Astra Serif" w:hAnsi="PT Astra Serif"/>
          <w:sz w:val="26"/>
          <w:szCs w:val="26"/>
        </w:rPr>
        <w:t>льготны</w:t>
      </w:r>
      <w:r w:rsidR="006C6BDB" w:rsidRPr="00754F5F">
        <w:rPr>
          <w:rFonts w:ascii="PT Astra Serif" w:hAnsi="PT Astra Serif"/>
          <w:sz w:val="26"/>
          <w:szCs w:val="26"/>
        </w:rPr>
        <w:t>х</w:t>
      </w:r>
      <w:r w:rsidR="00A37154" w:rsidRPr="00754F5F">
        <w:rPr>
          <w:rFonts w:ascii="PT Astra Serif" w:hAnsi="PT Astra Serif"/>
          <w:sz w:val="26"/>
          <w:szCs w:val="26"/>
        </w:rPr>
        <w:t xml:space="preserve"> кредит</w:t>
      </w:r>
      <w:r w:rsidR="00E51523" w:rsidRPr="00754F5F">
        <w:rPr>
          <w:rFonts w:ascii="PT Astra Serif" w:hAnsi="PT Astra Serif"/>
          <w:sz w:val="26"/>
          <w:szCs w:val="26"/>
        </w:rPr>
        <w:t>ов</w:t>
      </w:r>
      <w:r w:rsidR="008F0D43" w:rsidRPr="00754F5F">
        <w:rPr>
          <w:rFonts w:ascii="PT Astra Serif" w:hAnsi="PT Astra Serif"/>
          <w:sz w:val="26"/>
          <w:szCs w:val="26"/>
        </w:rPr>
        <w:t xml:space="preserve"> на </w:t>
      </w:r>
      <w:r w:rsidR="008F0D43" w:rsidRPr="00DF26E4">
        <w:rPr>
          <w:rFonts w:ascii="PT Astra Serif" w:hAnsi="PT Astra Serif"/>
          <w:sz w:val="26"/>
          <w:szCs w:val="26"/>
        </w:rPr>
        <w:t xml:space="preserve">сумму </w:t>
      </w:r>
      <w:r w:rsidR="00DF26E4" w:rsidRPr="00DF26E4">
        <w:rPr>
          <w:rFonts w:ascii="PT Astra Serif" w:hAnsi="PT Astra Serif"/>
          <w:sz w:val="26"/>
          <w:szCs w:val="26"/>
        </w:rPr>
        <w:t>1491,7</w:t>
      </w:r>
      <w:r w:rsidR="00A91A9A" w:rsidRPr="00DF26E4">
        <w:rPr>
          <w:rFonts w:ascii="PT Astra Serif" w:hAnsi="PT Astra Serif"/>
          <w:sz w:val="26"/>
          <w:szCs w:val="26"/>
        </w:rPr>
        <w:t xml:space="preserve"> млн</w:t>
      </w:r>
      <w:r w:rsidR="00C8649A">
        <w:rPr>
          <w:rFonts w:ascii="PT Astra Serif" w:hAnsi="PT Astra Serif"/>
          <w:sz w:val="26"/>
          <w:szCs w:val="26"/>
        </w:rPr>
        <w:t>.</w:t>
      </w:r>
      <w:r w:rsidR="00A91A9A" w:rsidRPr="00DF26E4">
        <w:rPr>
          <w:rFonts w:ascii="PT Astra Serif" w:hAnsi="PT Astra Serif"/>
          <w:sz w:val="26"/>
          <w:szCs w:val="26"/>
        </w:rPr>
        <w:t xml:space="preserve"> рублей.</w:t>
      </w:r>
      <w:r w:rsidR="00A91A9A" w:rsidRPr="00754F5F">
        <w:rPr>
          <w:rFonts w:ascii="PT Astra Serif" w:hAnsi="PT Astra Serif"/>
          <w:sz w:val="26"/>
          <w:szCs w:val="26"/>
        </w:rPr>
        <w:t xml:space="preserve">  </w:t>
      </w:r>
    </w:p>
    <w:p w:rsidR="00BA561D" w:rsidRDefault="004A4C37" w:rsidP="00BB07E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754F5F">
        <w:rPr>
          <w:rFonts w:ascii="PT Astra Serif" w:hAnsi="PT Astra Serif"/>
          <w:sz w:val="26"/>
          <w:szCs w:val="26"/>
        </w:rPr>
        <w:t>В рамках программ «Льготной ипотеки»</w:t>
      </w:r>
      <w:r w:rsidR="006A270D">
        <w:rPr>
          <w:rFonts w:ascii="PT Astra Serif" w:hAnsi="PT Astra Serif"/>
          <w:sz w:val="26"/>
          <w:szCs w:val="26"/>
        </w:rPr>
        <w:t xml:space="preserve"> (под 8% годовых)</w:t>
      </w:r>
      <w:r w:rsidRPr="00754F5F">
        <w:rPr>
          <w:rFonts w:ascii="PT Astra Serif" w:hAnsi="PT Astra Serif"/>
          <w:sz w:val="26"/>
          <w:szCs w:val="26"/>
        </w:rPr>
        <w:t xml:space="preserve"> и «Семейной ипотеки»</w:t>
      </w:r>
      <w:r w:rsidR="006A270D">
        <w:rPr>
          <w:rFonts w:ascii="PT Astra Serif" w:hAnsi="PT Astra Serif"/>
          <w:sz w:val="26"/>
          <w:szCs w:val="26"/>
        </w:rPr>
        <w:t xml:space="preserve"> (под 6% годовых)</w:t>
      </w:r>
      <w:r w:rsidRPr="00754F5F">
        <w:rPr>
          <w:rFonts w:ascii="PT Astra Serif" w:hAnsi="PT Astra Serif"/>
          <w:sz w:val="26"/>
          <w:szCs w:val="26"/>
        </w:rPr>
        <w:t xml:space="preserve"> </w:t>
      </w:r>
      <w:r w:rsidR="00E83D66">
        <w:rPr>
          <w:rFonts w:ascii="PT Astra Serif" w:hAnsi="PT Astra Serif"/>
          <w:sz w:val="26"/>
          <w:szCs w:val="26"/>
        </w:rPr>
        <w:t>с октября 2023 года по апрель 2024 года</w:t>
      </w:r>
      <w:r w:rsidR="00797178" w:rsidRPr="00754F5F">
        <w:rPr>
          <w:rFonts w:ascii="PT Astra Serif" w:hAnsi="PT Astra Serif"/>
          <w:sz w:val="26"/>
          <w:szCs w:val="26"/>
        </w:rPr>
        <w:t xml:space="preserve"> </w:t>
      </w:r>
      <w:r w:rsidRPr="00754F5F">
        <w:rPr>
          <w:rFonts w:ascii="PT Astra Serif" w:hAnsi="PT Astra Serif"/>
          <w:sz w:val="26"/>
          <w:szCs w:val="26"/>
        </w:rPr>
        <w:t xml:space="preserve">выдано </w:t>
      </w:r>
      <w:r w:rsidR="00DF26E4">
        <w:rPr>
          <w:rFonts w:ascii="PT Astra Serif" w:hAnsi="PT Astra Serif"/>
          <w:sz w:val="26"/>
          <w:szCs w:val="26"/>
        </w:rPr>
        <w:t>884</w:t>
      </w:r>
      <w:r w:rsidRPr="00754F5F">
        <w:rPr>
          <w:rFonts w:ascii="PT Astra Serif" w:hAnsi="PT Astra Serif"/>
          <w:sz w:val="26"/>
          <w:szCs w:val="26"/>
        </w:rPr>
        <w:t xml:space="preserve"> </w:t>
      </w:r>
      <w:r w:rsidR="00C8649A">
        <w:rPr>
          <w:rFonts w:ascii="PT Astra Serif" w:hAnsi="PT Astra Serif"/>
          <w:sz w:val="26"/>
          <w:szCs w:val="26"/>
        </w:rPr>
        <w:br/>
      </w:r>
      <w:r w:rsidRPr="00754F5F">
        <w:rPr>
          <w:rFonts w:ascii="PT Astra Serif" w:hAnsi="PT Astra Serif"/>
          <w:sz w:val="26"/>
          <w:szCs w:val="26"/>
        </w:rPr>
        <w:t xml:space="preserve">и </w:t>
      </w:r>
      <w:r w:rsidR="00DF26E4">
        <w:rPr>
          <w:rFonts w:ascii="PT Astra Serif" w:hAnsi="PT Astra Serif"/>
          <w:sz w:val="26"/>
          <w:szCs w:val="26"/>
        </w:rPr>
        <w:t>1086</w:t>
      </w:r>
      <w:r w:rsidRPr="00754F5F">
        <w:rPr>
          <w:rFonts w:ascii="PT Astra Serif" w:hAnsi="PT Astra Serif"/>
          <w:sz w:val="26"/>
          <w:szCs w:val="26"/>
        </w:rPr>
        <w:t xml:space="preserve"> льготных кредит</w:t>
      </w:r>
      <w:r w:rsidR="00DF26E4">
        <w:rPr>
          <w:rFonts w:ascii="PT Astra Serif" w:hAnsi="PT Astra Serif"/>
          <w:sz w:val="26"/>
          <w:szCs w:val="26"/>
        </w:rPr>
        <w:t>ов</w:t>
      </w:r>
      <w:r w:rsidRPr="00754F5F">
        <w:rPr>
          <w:rFonts w:ascii="PT Astra Serif" w:hAnsi="PT Astra Serif"/>
          <w:sz w:val="26"/>
          <w:szCs w:val="26"/>
        </w:rPr>
        <w:t xml:space="preserve"> на </w:t>
      </w:r>
      <w:r w:rsidR="00DF26E4" w:rsidRPr="00DF26E4">
        <w:rPr>
          <w:rFonts w:ascii="PT Astra Serif" w:hAnsi="PT Astra Serif"/>
          <w:sz w:val="26"/>
          <w:szCs w:val="26"/>
        </w:rPr>
        <w:t>3596,8</w:t>
      </w:r>
      <w:r w:rsidRPr="00DF26E4">
        <w:rPr>
          <w:rFonts w:ascii="PT Astra Serif" w:hAnsi="PT Astra Serif"/>
          <w:sz w:val="26"/>
          <w:szCs w:val="26"/>
        </w:rPr>
        <w:t xml:space="preserve"> млн</w:t>
      </w:r>
      <w:r w:rsidR="00C8649A">
        <w:rPr>
          <w:rFonts w:ascii="PT Astra Serif" w:hAnsi="PT Astra Serif"/>
          <w:sz w:val="26"/>
          <w:szCs w:val="26"/>
        </w:rPr>
        <w:t>.</w:t>
      </w:r>
      <w:r w:rsidRPr="00DF26E4">
        <w:rPr>
          <w:rFonts w:ascii="PT Astra Serif" w:hAnsi="PT Astra Serif"/>
          <w:sz w:val="26"/>
          <w:szCs w:val="26"/>
        </w:rPr>
        <w:t xml:space="preserve"> рублей и </w:t>
      </w:r>
      <w:r w:rsidR="00DF26E4" w:rsidRPr="00DF26E4">
        <w:rPr>
          <w:rFonts w:ascii="PT Astra Serif" w:hAnsi="PT Astra Serif"/>
          <w:sz w:val="26"/>
          <w:szCs w:val="26"/>
        </w:rPr>
        <w:t>4894,3</w:t>
      </w:r>
      <w:r w:rsidRPr="00DF26E4">
        <w:rPr>
          <w:rFonts w:ascii="PT Astra Serif" w:hAnsi="PT Astra Serif"/>
          <w:sz w:val="26"/>
          <w:szCs w:val="26"/>
        </w:rPr>
        <w:t xml:space="preserve"> млн</w:t>
      </w:r>
      <w:r w:rsidR="00C8649A">
        <w:rPr>
          <w:rFonts w:ascii="PT Astra Serif" w:hAnsi="PT Astra Serif"/>
          <w:sz w:val="26"/>
          <w:szCs w:val="26"/>
        </w:rPr>
        <w:t>.</w:t>
      </w:r>
      <w:r w:rsidR="00754F5F" w:rsidRPr="00DF26E4">
        <w:rPr>
          <w:rFonts w:ascii="PT Astra Serif" w:hAnsi="PT Astra Serif"/>
          <w:sz w:val="26"/>
          <w:szCs w:val="26"/>
        </w:rPr>
        <w:t xml:space="preserve"> </w:t>
      </w:r>
      <w:r w:rsidRPr="00DF26E4">
        <w:rPr>
          <w:rFonts w:ascii="PT Astra Serif" w:hAnsi="PT Astra Serif"/>
          <w:sz w:val="26"/>
          <w:szCs w:val="26"/>
        </w:rPr>
        <w:t>рублей соответственно</w:t>
      </w:r>
      <w:r w:rsidRPr="00754F5F">
        <w:rPr>
          <w:rFonts w:ascii="PT Astra Serif" w:hAnsi="PT Astra Serif"/>
          <w:sz w:val="26"/>
          <w:szCs w:val="26"/>
        </w:rPr>
        <w:t>.</w:t>
      </w:r>
    </w:p>
    <w:p w:rsidR="002F16C5" w:rsidRPr="003A126C" w:rsidRDefault="002F16C5" w:rsidP="002F16C5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  <w:highlight w:val="yellow"/>
        </w:rPr>
      </w:pPr>
      <w:r w:rsidRPr="00797178">
        <w:rPr>
          <w:rFonts w:ascii="PT Astra Serif" w:eastAsiaTheme="minorHAnsi" w:hAnsi="PT Astra Serif"/>
          <w:sz w:val="26"/>
          <w:szCs w:val="26"/>
          <w:lang w:eastAsia="en-US"/>
        </w:rPr>
        <w:t>Во исполнение п</w:t>
      </w:r>
      <w:r w:rsidRPr="00797178">
        <w:rPr>
          <w:rFonts w:ascii="PT Astra Serif" w:hAnsi="PT Astra Serif"/>
          <w:sz w:val="26"/>
          <w:szCs w:val="26"/>
        </w:rPr>
        <w:t xml:space="preserve">остановления Администрации </w:t>
      </w:r>
      <w:r w:rsidR="00D766E6" w:rsidRPr="00797178">
        <w:rPr>
          <w:rFonts w:ascii="PT Astra Serif" w:hAnsi="PT Astra Serif"/>
          <w:sz w:val="26"/>
          <w:szCs w:val="26"/>
        </w:rPr>
        <w:t xml:space="preserve">Томской области </w:t>
      </w:r>
      <w:r w:rsidR="00C8649A">
        <w:rPr>
          <w:rFonts w:ascii="PT Astra Serif" w:hAnsi="PT Astra Serif"/>
          <w:sz w:val="26"/>
          <w:szCs w:val="26"/>
        </w:rPr>
        <w:br/>
      </w:r>
      <w:r w:rsidR="00D766E6" w:rsidRPr="00797178">
        <w:rPr>
          <w:rFonts w:ascii="PT Astra Serif" w:hAnsi="PT Astra Serif"/>
          <w:sz w:val="26"/>
          <w:szCs w:val="26"/>
        </w:rPr>
        <w:t>от 03.11.2022 № </w:t>
      </w:r>
      <w:r w:rsidRPr="00797178">
        <w:rPr>
          <w:rFonts w:ascii="PT Astra Serif" w:hAnsi="PT Astra Serif"/>
          <w:sz w:val="26"/>
          <w:szCs w:val="26"/>
        </w:rPr>
        <w:t xml:space="preserve">488а «О внесении изменений в постановление Администрации Томской области от 19.02.2015 № 48а «Об утверждении Порядка предоставления материальной помощи в Томской области» </w:t>
      </w:r>
      <w:r w:rsidR="001E47CB" w:rsidRPr="00BB07EE">
        <w:rPr>
          <w:rFonts w:ascii="PT Astra Serif" w:hAnsi="PT Astra Serif" w:cs="Arial"/>
          <w:color w:val="000000" w:themeColor="text1"/>
          <w:sz w:val="26"/>
          <w:szCs w:val="26"/>
        </w:rPr>
        <w:t xml:space="preserve">предоставляется </w:t>
      </w:r>
      <w:r w:rsidRPr="00797178">
        <w:rPr>
          <w:rFonts w:ascii="PT Astra Serif" w:hAnsi="PT Astra Serif" w:cs="Arial"/>
          <w:sz w:val="26"/>
          <w:szCs w:val="26"/>
        </w:rPr>
        <w:t xml:space="preserve">единовременная материальная помощь семьям </w:t>
      </w:r>
      <w:r w:rsidRPr="00DF26E4">
        <w:rPr>
          <w:rFonts w:ascii="PT Astra Serif" w:hAnsi="PT Astra Serif" w:cs="Arial"/>
          <w:sz w:val="26"/>
          <w:szCs w:val="26"/>
        </w:rPr>
        <w:t>мобилизованных, оказавшимся в трудной жизненной ситуации</w:t>
      </w:r>
      <w:r w:rsidR="002E7618" w:rsidRPr="00DF26E4">
        <w:rPr>
          <w:rFonts w:ascii="PT Astra Serif" w:hAnsi="PT Astra Serif" w:cs="Arial"/>
          <w:sz w:val="26"/>
          <w:szCs w:val="26"/>
        </w:rPr>
        <w:t>,</w:t>
      </w:r>
      <w:r w:rsidRPr="00DF26E4">
        <w:rPr>
          <w:rFonts w:ascii="PT Astra Serif" w:hAnsi="PT Astra Serif" w:cs="Arial"/>
          <w:sz w:val="26"/>
          <w:szCs w:val="26"/>
        </w:rPr>
        <w:t xml:space="preserve"> в размере до 42 тыс</w:t>
      </w:r>
      <w:r w:rsidR="000923F6" w:rsidRPr="00DF26E4">
        <w:rPr>
          <w:rFonts w:ascii="PT Astra Serif" w:hAnsi="PT Astra Serif" w:cs="Arial"/>
          <w:sz w:val="26"/>
          <w:szCs w:val="26"/>
        </w:rPr>
        <w:t>.</w:t>
      </w:r>
      <w:r w:rsidRPr="00DF26E4">
        <w:rPr>
          <w:rFonts w:ascii="PT Astra Serif" w:hAnsi="PT Astra Serif" w:cs="Arial"/>
          <w:sz w:val="26"/>
          <w:szCs w:val="26"/>
        </w:rPr>
        <w:t xml:space="preserve"> рублей. </w:t>
      </w:r>
      <w:r w:rsidR="004806E2" w:rsidRPr="00DF26E4">
        <w:rPr>
          <w:rFonts w:ascii="PT Astra Serif" w:hAnsi="PT Astra Serif" w:cs="Arial"/>
          <w:sz w:val="26"/>
          <w:szCs w:val="26"/>
        </w:rPr>
        <w:t xml:space="preserve">За </w:t>
      </w:r>
      <w:r w:rsidR="00DF26E4" w:rsidRPr="00DF26E4">
        <w:rPr>
          <w:rFonts w:ascii="PT Astra Serif" w:hAnsi="PT Astra Serif" w:cs="Arial"/>
          <w:sz w:val="26"/>
          <w:szCs w:val="26"/>
        </w:rPr>
        <w:t>период с октября 2023 года по апрель</w:t>
      </w:r>
      <w:r w:rsidR="009B2C41" w:rsidRPr="00DF26E4">
        <w:rPr>
          <w:rFonts w:ascii="PT Astra Serif" w:hAnsi="PT Astra Serif" w:cs="Arial"/>
          <w:sz w:val="26"/>
          <w:szCs w:val="26"/>
        </w:rPr>
        <w:t xml:space="preserve"> </w:t>
      </w:r>
      <w:r w:rsidRPr="00DF26E4">
        <w:rPr>
          <w:rFonts w:ascii="PT Astra Serif" w:hAnsi="PT Astra Serif" w:cs="Arial"/>
          <w:sz w:val="26"/>
          <w:szCs w:val="26"/>
        </w:rPr>
        <w:t>202</w:t>
      </w:r>
      <w:r w:rsidR="00797178" w:rsidRPr="00DF26E4">
        <w:rPr>
          <w:rFonts w:ascii="PT Astra Serif" w:hAnsi="PT Astra Serif" w:cs="Arial"/>
          <w:sz w:val="26"/>
          <w:szCs w:val="26"/>
        </w:rPr>
        <w:t>4</w:t>
      </w:r>
      <w:r w:rsidR="00185323" w:rsidRPr="00DF26E4">
        <w:rPr>
          <w:rFonts w:ascii="PT Astra Serif" w:hAnsi="PT Astra Serif" w:cs="Arial"/>
          <w:sz w:val="26"/>
          <w:szCs w:val="26"/>
        </w:rPr>
        <w:t xml:space="preserve"> года</w:t>
      </w:r>
      <w:r w:rsidRPr="00DF26E4">
        <w:rPr>
          <w:rFonts w:ascii="PT Astra Serif" w:hAnsi="PT Astra Serif" w:cs="Arial"/>
          <w:sz w:val="26"/>
          <w:szCs w:val="26"/>
        </w:rPr>
        <w:t xml:space="preserve"> на реализацию данной меры поддержки из областного бюджета выплачено </w:t>
      </w:r>
      <w:r w:rsidR="00DF26E4" w:rsidRPr="00DF26E4">
        <w:rPr>
          <w:rFonts w:ascii="PT Astra Serif" w:hAnsi="PT Astra Serif" w:cs="Arial"/>
          <w:sz w:val="26"/>
          <w:szCs w:val="26"/>
        </w:rPr>
        <w:t>105,2</w:t>
      </w:r>
      <w:r w:rsidRPr="00DF26E4">
        <w:rPr>
          <w:rFonts w:ascii="PT Astra Serif" w:hAnsi="PT Astra Serif" w:cs="Arial"/>
          <w:sz w:val="26"/>
          <w:szCs w:val="26"/>
        </w:rPr>
        <w:t xml:space="preserve"> млн</w:t>
      </w:r>
      <w:r w:rsidR="00C8649A">
        <w:rPr>
          <w:rFonts w:ascii="PT Astra Serif" w:hAnsi="PT Astra Serif" w:cs="Arial"/>
          <w:sz w:val="26"/>
          <w:szCs w:val="26"/>
        </w:rPr>
        <w:t>.</w:t>
      </w:r>
      <w:r w:rsidRPr="00DF26E4">
        <w:rPr>
          <w:rFonts w:ascii="PT Astra Serif" w:hAnsi="PT Astra Serif" w:cs="Arial"/>
          <w:sz w:val="26"/>
          <w:szCs w:val="26"/>
        </w:rPr>
        <w:t xml:space="preserve"> рублей.</w:t>
      </w:r>
      <w:r w:rsidR="00185323" w:rsidRPr="006D413C">
        <w:rPr>
          <w:rFonts w:ascii="PT Astra Serif" w:hAnsi="PT Astra Serif" w:cs="Arial"/>
          <w:sz w:val="26"/>
          <w:szCs w:val="26"/>
        </w:rPr>
        <w:t xml:space="preserve"> </w:t>
      </w:r>
    </w:p>
    <w:p w:rsidR="00E05045" w:rsidRPr="006D413C" w:rsidRDefault="00E05045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6D413C">
        <w:rPr>
          <w:rFonts w:ascii="PT Astra Serif" w:hAnsi="PT Astra Serif" w:cs="Times New Roman"/>
          <w:sz w:val="26"/>
          <w:szCs w:val="26"/>
        </w:rPr>
        <w:t xml:space="preserve">В Томской области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 целях удовлетворения текущих потребностей в приобретении товаров первой необходимости, одежды, обуви, лекарственных препаратов, товаров для ведения </w:t>
      </w:r>
      <w:r w:rsidRPr="006D413C">
        <w:rPr>
          <w:rFonts w:ascii="PT Astra Serif" w:hAnsi="PT Astra Serif" w:cs="Times New Roman"/>
          <w:sz w:val="26"/>
          <w:szCs w:val="26"/>
        </w:rPr>
        <w:lastRenderedPageBreak/>
        <w:t xml:space="preserve">личного подсобного хозяйства, в лечении, профилактическом медицинском осмотре, в целях стимулирования ведения здорового образа жизни, а также </w:t>
      </w:r>
      <w:r w:rsidR="00C8649A">
        <w:rPr>
          <w:rFonts w:ascii="PT Astra Serif" w:hAnsi="PT Astra Serif" w:cs="Times New Roman"/>
          <w:sz w:val="26"/>
          <w:szCs w:val="26"/>
        </w:rPr>
        <w:br/>
      </w:r>
      <w:r w:rsidRPr="006D413C">
        <w:rPr>
          <w:rFonts w:ascii="PT Astra Serif" w:hAnsi="PT Astra Serif" w:cs="Times New Roman"/>
          <w:sz w:val="26"/>
          <w:szCs w:val="26"/>
        </w:rPr>
        <w:t>для обеспечения</w:t>
      </w:r>
      <w:proofErr w:type="gramEnd"/>
      <w:r w:rsidRPr="006D413C">
        <w:rPr>
          <w:rFonts w:ascii="PT Astra Serif" w:hAnsi="PT Astra Serif" w:cs="Times New Roman"/>
          <w:sz w:val="26"/>
          <w:szCs w:val="26"/>
        </w:rPr>
        <w:t xml:space="preserve"> потребности семей в товарах и услугах дошкольного и школьного образования.</w:t>
      </w:r>
    </w:p>
    <w:p w:rsidR="007833F7" w:rsidRDefault="007833F7" w:rsidP="00E05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7833F7">
        <w:rPr>
          <w:rFonts w:ascii="PT Astra Serif" w:hAnsi="PT Astra Serif" w:cs="Times New Roman"/>
          <w:sz w:val="26"/>
          <w:szCs w:val="26"/>
        </w:rPr>
        <w:t xml:space="preserve">В соответствии с Законом Томской области от 2 марта 2020 года № 1-ОЗ </w:t>
      </w:r>
      <w:r w:rsidR="000923F6">
        <w:rPr>
          <w:rFonts w:ascii="PT Astra Serif" w:hAnsi="PT Astra Serif" w:cs="Times New Roman"/>
          <w:sz w:val="26"/>
          <w:szCs w:val="26"/>
        </w:rPr>
        <w:br/>
      </w:r>
      <w:r w:rsidRPr="007833F7">
        <w:rPr>
          <w:rFonts w:ascii="PT Astra Serif" w:hAnsi="PT Astra Serif" w:cs="Times New Roman"/>
          <w:sz w:val="26"/>
          <w:szCs w:val="26"/>
        </w:rPr>
        <w:t>«О государственной социальной помощи в Томской области», Порядком оказания государственной социальной помощи в Томской области, утвержденным приказом Департамента социальной защиты населения Томской области от 03.03.2021 № 7,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</w:t>
      </w:r>
      <w:proofErr w:type="gramEnd"/>
      <w:r w:rsidRPr="007833F7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Pr="007833F7">
        <w:rPr>
          <w:rFonts w:ascii="PT Astra Serif" w:hAnsi="PT Astra Serif" w:cs="Times New Roman"/>
          <w:sz w:val="26"/>
          <w:szCs w:val="26"/>
        </w:rPr>
        <w:t xml:space="preserve">целях удовлетворения текущих потребностей в приобретении товаров первой необходимости, одежды, обуви, лекарственных препаратов, товаров для ведения личного подсобного хозяйства, </w:t>
      </w:r>
      <w:r w:rsidR="00C8649A">
        <w:rPr>
          <w:rFonts w:ascii="PT Astra Serif" w:hAnsi="PT Astra Serif" w:cs="Times New Roman"/>
          <w:sz w:val="26"/>
          <w:szCs w:val="26"/>
        </w:rPr>
        <w:br/>
      </w:r>
      <w:r w:rsidRPr="007833F7">
        <w:rPr>
          <w:rFonts w:ascii="PT Astra Serif" w:hAnsi="PT Astra Serif" w:cs="Times New Roman"/>
          <w:sz w:val="26"/>
          <w:szCs w:val="26"/>
        </w:rPr>
        <w:t xml:space="preserve">в лечении, профилактическом медицинском осмотре, в целях стимулирования ведения здорового образа жизни, а также для обеспечения потребности семей </w:t>
      </w:r>
      <w:r w:rsidR="00C8649A">
        <w:rPr>
          <w:rFonts w:ascii="PT Astra Serif" w:hAnsi="PT Astra Serif" w:cs="Times New Roman"/>
          <w:sz w:val="26"/>
          <w:szCs w:val="26"/>
        </w:rPr>
        <w:br/>
      </w:r>
      <w:r w:rsidRPr="007833F7">
        <w:rPr>
          <w:rFonts w:ascii="PT Astra Serif" w:hAnsi="PT Astra Serif" w:cs="Times New Roman"/>
          <w:sz w:val="26"/>
          <w:szCs w:val="26"/>
        </w:rPr>
        <w:t>в товарах и услугах дошкольного и школьного образования.</w:t>
      </w:r>
      <w:proofErr w:type="gramEnd"/>
    </w:p>
    <w:p w:rsidR="007833F7" w:rsidRDefault="007833F7" w:rsidP="00783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7833F7">
        <w:rPr>
          <w:rFonts w:ascii="PT Astra Serif" w:hAnsi="PT Astra Serif" w:cs="Times New Roman"/>
          <w:sz w:val="26"/>
          <w:szCs w:val="26"/>
        </w:rPr>
        <w:t xml:space="preserve">В течение I квартала 2024 года социальное пособие предоставлено </w:t>
      </w:r>
      <w:r w:rsidR="00C8649A">
        <w:rPr>
          <w:rFonts w:ascii="PT Astra Serif" w:hAnsi="PT Astra Serif" w:cs="Times New Roman"/>
          <w:sz w:val="26"/>
          <w:szCs w:val="26"/>
        </w:rPr>
        <w:br/>
      </w:r>
      <w:r w:rsidRPr="007833F7">
        <w:rPr>
          <w:rFonts w:ascii="PT Astra Serif" w:hAnsi="PT Astra Serif" w:cs="Times New Roman"/>
          <w:sz w:val="26"/>
          <w:szCs w:val="26"/>
        </w:rPr>
        <w:t>290 гражданам на общую сумму 1664,88 тыс</w:t>
      </w:r>
      <w:r w:rsidR="000923F6">
        <w:rPr>
          <w:rFonts w:ascii="PT Astra Serif" w:hAnsi="PT Astra Serif" w:cs="Times New Roman"/>
          <w:sz w:val="26"/>
          <w:szCs w:val="26"/>
        </w:rPr>
        <w:t>.</w:t>
      </w:r>
      <w:r w:rsidRPr="007833F7">
        <w:rPr>
          <w:rFonts w:ascii="PT Astra Serif" w:hAnsi="PT Astra Serif" w:cs="Times New Roman"/>
          <w:sz w:val="26"/>
          <w:szCs w:val="26"/>
        </w:rPr>
        <w:t xml:space="preserve"> рублей. Денежную выплату </w:t>
      </w:r>
      <w:r w:rsidR="00C8649A">
        <w:rPr>
          <w:rFonts w:ascii="PT Astra Serif" w:hAnsi="PT Astra Serif" w:cs="Times New Roman"/>
          <w:sz w:val="26"/>
          <w:szCs w:val="26"/>
        </w:rPr>
        <w:br/>
      </w:r>
      <w:r w:rsidRPr="007833F7">
        <w:rPr>
          <w:rFonts w:ascii="PT Astra Serif" w:hAnsi="PT Astra Serif" w:cs="Times New Roman"/>
          <w:sz w:val="26"/>
          <w:szCs w:val="26"/>
        </w:rPr>
        <w:t>на основании социального контракта получили 444 гражданина на общую сумму 54883,4 тыс</w:t>
      </w:r>
      <w:r w:rsidR="000923F6">
        <w:rPr>
          <w:rFonts w:ascii="PT Astra Serif" w:hAnsi="PT Astra Serif" w:cs="Times New Roman"/>
          <w:sz w:val="26"/>
          <w:szCs w:val="26"/>
        </w:rPr>
        <w:t xml:space="preserve">. </w:t>
      </w:r>
      <w:r w:rsidRPr="007833F7">
        <w:rPr>
          <w:rFonts w:ascii="PT Astra Serif" w:hAnsi="PT Astra Serif" w:cs="Times New Roman"/>
          <w:sz w:val="26"/>
          <w:szCs w:val="26"/>
        </w:rPr>
        <w:t>рублей.</w:t>
      </w:r>
    </w:p>
    <w:p w:rsidR="007833F7" w:rsidRPr="007833F7" w:rsidRDefault="006C755C" w:rsidP="00783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7833F7">
        <w:rPr>
          <w:rFonts w:ascii="PT Astra Serif" w:hAnsi="PT Astra Serif" w:cs="Times New Roman"/>
          <w:sz w:val="26"/>
          <w:szCs w:val="26"/>
        </w:rPr>
        <w:t xml:space="preserve">Кроме того, </w:t>
      </w:r>
      <w:r w:rsidR="007833F7" w:rsidRPr="007833F7">
        <w:rPr>
          <w:rFonts w:ascii="PT Astra Serif" w:hAnsi="PT Astra Serif" w:cs="Times New Roman"/>
          <w:sz w:val="26"/>
          <w:szCs w:val="26"/>
        </w:rPr>
        <w:t xml:space="preserve">в соответствии с Законом Томской области от 08.10.2014 </w:t>
      </w:r>
      <w:r w:rsidR="000923F6">
        <w:rPr>
          <w:rFonts w:ascii="PT Astra Serif" w:hAnsi="PT Astra Serif" w:cs="Times New Roman"/>
          <w:sz w:val="26"/>
          <w:szCs w:val="26"/>
        </w:rPr>
        <w:br/>
      </w:r>
      <w:r w:rsidR="007833F7" w:rsidRPr="007833F7">
        <w:rPr>
          <w:rFonts w:ascii="PT Astra Serif" w:hAnsi="PT Astra Serif" w:cs="Times New Roman"/>
          <w:sz w:val="26"/>
          <w:szCs w:val="26"/>
        </w:rPr>
        <w:t xml:space="preserve">№ 130-ОЗ «Об оказании материальной помощи в Томской области», Порядком предоставления материальной помощи в Томской области, утвержденным постановлением Администрации </w:t>
      </w:r>
      <w:r w:rsidR="000923F6">
        <w:rPr>
          <w:rFonts w:ascii="PT Astra Serif" w:hAnsi="PT Astra Serif" w:cs="Times New Roman"/>
          <w:sz w:val="26"/>
          <w:szCs w:val="26"/>
        </w:rPr>
        <w:t>Томской области от 19.02.2015 №</w:t>
      </w:r>
      <w:r w:rsidR="00C8649A">
        <w:rPr>
          <w:rFonts w:ascii="PT Astra Serif" w:hAnsi="PT Astra Serif" w:cs="Times New Roman"/>
          <w:sz w:val="26"/>
          <w:szCs w:val="26"/>
        </w:rPr>
        <w:t> </w:t>
      </w:r>
      <w:r w:rsidR="007833F7" w:rsidRPr="007833F7">
        <w:rPr>
          <w:rFonts w:ascii="PT Astra Serif" w:hAnsi="PT Astra Serif" w:cs="Times New Roman"/>
          <w:sz w:val="26"/>
          <w:szCs w:val="26"/>
        </w:rPr>
        <w:t>48а, предоставляется материальная помощь гражданам, оказавшимся в трудной жизненной ситуации (ситуации, объективно нарушающей жизнедеятельность гражданина, которую он не может преодолеть самостоятельно или с помощью семьи);</w:t>
      </w:r>
      <w:proofErr w:type="gramEnd"/>
      <w:r w:rsidR="007833F7" w:rsidRPr="007833F7">
        <w:rPr>
          <w:rFonts w:ascii="PT Astra Serif" w:hAnsi="PT Astra Serif" w:cs="Times New Roman"/>
          <w:sz w:val="26"/>
          <w:szCs w:val="26"/>
        </w:rPr>
        <w:t xml:space="preserve"> гражданам и членам их семей, жилое помещение и (или) имущество которых пострадало в результате чрезвычайной ситуации природного </w:t>
      </w:r>
      <w:r w:rsidR="00C8649A">
        <w:rPr>
          <w:rFonts w:ascii="PT Astra Serif" w:hAnsi="PT Astra Serif" w:cs="Times New Roman"/>
          <w:sz w:val="26"/>
          <w:szCs w:val="26"/>
        </w:rPr>
        <w:br/>
      </w:r>
      <w:r w:rsidR="007833F7" w:rsidRPr="007833F7">
        <w:rPr>
          <w:rFonts w:ascii="PT Astra Serif" w:hAnsi="PT Astra Serif" w:cs="Times New Roman"/>
          <w:sz w:val="26"/>
          <w:szCs w:val="26"/>
        </w:rPr>
        <w:t>и (или) техногенного характера, пожара, вызванного природными факторами, оказавшимся по этой причине в трудной жизненной ситуации, постоянно проживающим в данном жилом помещении.</w:t>
      </w:r>
    </w:p>
    <w:p w:rsidR="00B104A4" w:rsidRPr="003A126C" w:rsidRDefault="007833F7" w:rsidP="00783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highlight w:val="yellow"/>
        </w:rPr>
      </w:pPr>
      <w:r w:rsidRPr="007833F7">
        <w:rPr>
          <w:rFonts w:ascii="PT Astra Serif" w:hAnsi="PT Astra Serif" w:cs="Times New Roman"/>
          <w:sz w:val="26"/>
          <w:szCs w:val="26"/>
        </w:rPr>
        <w:t xml:space="preserve">В течение I квартала 2024 года материальная помощь предоставлена </w:t>
      </w:r>
      <w:r w:rsidR="00C8649A">
        <w:rPr>
          <w:rFonts w:ascii="PT Astra Serif" w:hAnsi="PT Astra Serif" w:cs="Times New Roman"/>
          <w:sz w:val="26"/>
          <w:szCs w:val="26"/>
        </w:rPr>
        <w:br/>
      </w:r>
      <w:r w:rsidRPr="007833F7">
        <w:rPr>
          <w:rFonts w:ascii="PT Astra Serif" w:hAnsi="PT Astra Serif" w:cs="Times New Roman"/>
          <w:sz w:val="26"/>
          <w:szCs w:val="26"/>
        </w:rPr>
        <w:t>343 гражданам на общую сумму 6216,9 тыс. рублей.</w:t>
      </w:r>
    </w:p>
    <w:p w:rsidR="009A2205" w:rsidRPr="003A126C" w:rsidRDefault="009A2205" w:rsidP="00971FE6">
      <w:pPr>
        <w:spacing w:after="0" w:line="240" w:lineRule="auto"/>
        <w:ind w:firstLine="709"/>
        <w:jc w:val="both"/>
        <w:rPr>
          <w:rFonts w:ascii="PT Astra Serif" w:eastAsia="PT Astra Serif" w:hAnsi="PT Astra Serif"/>
          <w:i/>
          <w:color w:val="000000"/>
          <w:sz w:val="26"/>
          <w:szCs w:val="26"/>
          <w:highlight w:val="yellow"/>
        </w:rPr>
      </w:pPr>
    </w:p>
    <w:p w:rsidR="00750CC3" w:rsidRPr="003A126C" w:rsidRDefault="00C8649A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PT Astra Serif" w:hAnsi="PT Astra Serif"/>
          <w:i/>
          <w:color w:val="000000"/>
          <w:sz w:val="26"/>
          <w:szCs w:val="26"/>
        </w:rPr>
        <w:t>б</w:t>
      </w:r>
      <w:r w:rsidR="009F0FD2" w:rsidRPr="003A126C">
        <w:rPr>
          <w:rFonts w:ascii="PT Astra Serif" w:eastAsia="PT Astra Serif" w:hAnsi="PT Astra Serif"/>
          <w:i/>
          <w:color w:val="000000"/>
          <w:sz w:val="26"/>
          <w:szCs w:val="26"/>
        </w:rPr>
        <w:t>)</w:t>
      </w:r>
      <w:r>
        <w:rPr>
          <w:rFonts w:ascii="PT Astra Serif" w:eastAsia="PT Astra Serif" w:hAnsi="PT Astra Serif"/>
          <w:i/>
          <w:color w:val="000000"/>
          <w:sz w:val="26"/>
          <w:szCs w:val="26"/>
        </w:rPr>
        <w:t> с</w:t>
      </w:r>
      <w:r w:rsidR="00750CC3" w:rsidRPr="003A126C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охранение доступности социальных услуг для граждан </w:t>
      </w:r>
      <w:r w:rsidR="00750CC3" w:rsidRPr="003A126C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Российской Федерации</w:t>
      </w:r>
    </w:p>
    <w:p w:rsidR="007B7534" w:rsidRPr="003A126C" w:rsidRDefault="007B7534" w:rsidP="004612A3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  <w:lang w:eastAsia="ru-RU"/>
        </w:rPr>
      </w:pPr>
    </w:p>
    <w:p w:rsidR="00122C27" w:rsidRPr="006D413C" w:rsidRDefault="00010A26" w:rsidP="00122C27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6D413C">
        <w:rPr>
          <w:rFonts w:ascii="PT Astra Serif" w:hAnsi="PT Astra Serif" w:cs="Arial"/>
          <w:sz w:val="26"/>
          <w:szCs w:val="26"/>
        </w:rPr>
        <w:t xml:space="preserve">На территории Томской области обеспечено сохранение доступности социальных услуг для граждан Российской Федерации. Все учреждения занятости, социальной защиты населения, здравоохранения Томской области </w:t>
      </w:r>
      <w:r w:rsidR="002E7618" w:rsidRPr="006D413C">
        <w:rPr>
          <w:rFonts w:ascii="PT Astra Serif" w:hAnsi="PT Astra Serif" w:cs="Arial"/>
          <w:sz w:val="26"/>
          <w:szCs w:val="26"/>
        </w:rPr>
        <w:t>в 202</w:t>
      </w:r>
      <w:r w:rsidR="006D413C" w:rsidRPr="006D413C">
        <w:rPr>
          <w:rFonts w:ascii="PT Astra Serif" w:hAnsi="PT Astra Serif" w:cs="Arial"/>
          <w:sz w:val="26"/>
          <w:szCs w:val="26"/>
        </w:rPr>
        <w:t>4</w:t>
      </w:r>
      <w:r w:rsidR="002E7618" w:rsidRPr="006D413C">
        <w:rPr>
          <w:rFonts w:ascii="PT Astra Serif" w:hAnsi="PT Astra Serif" w:cs="Arial"/>
          <w:sz w:val="26"/>
          <w:szCs w:val="26"/>
        </w:rPr>
        <w:t xml:space="preserve"> году продолжают работать </w:t>
      </w:r>
      <w:r w:rsidRPr="006D413C">
        <w:rPr>
          <w:rFonts w:ascii="PT Astra Serif" w:hAnsi="PT Astra Serif" w:cs="Arial"/>
          <w:sz w:val="26"/>
          <w:szCs w:val="26"/>
        </w:rPr>
        <w:t>в штатном режиме.</w:t>
      </w:r>
      <w:r w:rsidR="00C6591F" w:rsidRPr="006D413C">
        <w:rPr>
          <w:rFonts w:ascii="PT Astra Serif" w:hAnsi="PT Astra Serif" w:cs="Arial"/>
          <w:sz w:val="26"/>
          <w:szCs w:val="26"/>
        </w:rPr>
        <w:t xml:space="preserve"> </w:t>
      </w:r>
    </w:p>
    <w:p w:rsidR="004223AF" w:rsidRPr="006D413C" w:rsidRDefault="004223AF" w:rsidP="00122C27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6D413C">
        <w:rPr>
          <w:rFonts w:ascii="PT Astra Serif" w:hAnsi="PT Astra Serif" w:cs="Arial"/>
          <w:sz w:val="26"/>
          <w:szCs w:val="26"/>
        </w:rPr>
        <w:t xml:space="preserve">Деятельность объектов образования в регионе также осуществлялась </w:t>
      </w:r>
      <w:r w:rsidR="00C8649A">
        <w:rPr>
          <w:rFonts w:ascii="PT Astra Serif" w:hAnsi="PT Astra Serif" w:cs="Arial"/>
          <w:sz w:val="26"/>
          <w:szCs w:val="26"/>
        </w:rPr>
        <w:br/>
      </w:r>
      <w:r w:rsidRPr="006D413C">
        <w:rPr>
          <w:rFonts w:ascii="PT Astra Serif" w:hAnsi="PT Astra Serif" w:cs="Arial"/>
          <w:sz w:val="26"/>
          <w:szCs w:val="26"/>
        </w:rPr>
        <w:t xml:space="preserve">в плановом режиме, образовательный процесс осуществлялся в соответствии </w:t>
      </w:r>
      <w:r w:rsidR="00C8649A">
        <w:rPr>
          <w:rFonts w:ascii="PT Astra Serif" w:hAnsi="PT Astra Serif" w:cs="Arial"/>
          <w:sz w:val="26"/>
          <w:szCs w:val="26"/>
        </w:rPr>
        <w:br/>
      </w:r>
      <w:r w:rsidRPr="006D413C">
        <w:rPr>
          <w:rFonts w:ascii="PT Astra Serif" w:hAnsi="PT Astra Serif" w:cs="Arial"/>
          <w:sz w:val="26"/>
          <w:szCs w:val="26"/>
        </w:rPr>
        <w:t>с годовыми календарными учебными графиками.</w:t>
      </w:r>
    </w:p>
    <w:p w:rsidR="003D1064" w:rsidRPr="003D1064" w:rsidRDefault="00B84189" w:rsidP="007833F7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>Бесперебойное ф</w:t>
      </w:r>
      <w:r w:rsidR="00122C27" w:rsidRPr="003D1064">
        <w:rPr>
          <w:rFonts w:ascii="PT Astra Serif" w:hAnsi="PT Astra Serif"/>
          <w:sz w:val="26"/>
          <w:szCs w:val="26"/>
        </w:rPr>
        <w:t xml:space="preserve">ункционирование </w:t>
      </w:r>
      <w:r w:rsidRPr="003D1064">
        <w:rPr>
          <w:rFonts w:ascii="PT Astra Serif" w:hAnsi="PT Astra Serif"/>
          <w:sz w:val="26"/>
          <w:szCs w:val="26"/>
        </w:rPr>
        <w:t xml:space="preserve">20 </w:t>
      </w:r>
      <w:r w:rsidR="00122C27" w:rsidRPr="003D1064">
        <w:rPr>
          <w:rFonts w:ascii="PT Astra Serif" w:hAnsi="PT Astra Serif"/>
          <w:sz w:val="26"/>
          <w:szCs w:val="26"/>
        </w:rPr>
        <w:t xml:space="preserve">отделов ОГКУ «Томский областной многофункциональный центр по предоставлению государственных </w:t>
      </w:r>
      <w:r w:rsidR="00C8649A">
        <w:rPr>
          <w:rFonts w:ascii="PT Astra Serif" w:hAnsi="PT Astra Serif"/>
          <w:sz w:val="26"/>
          <w:szCs w:val="26"/>
        </w:rPr>
        <w:br/>
      </w:r>
      <w:r w:rsidR="00122C27" w:rsidRPr="003D1064">
        <w:rPr>
          <w:rFonts w:ascii="PT Astra Serif" w:hAnsi="PT Astra Serif"/>
          <w:sz w:val="26"/>
          <w:szCs w:val="26"/>
        </w:rPr>
        <w:t xml:space="preserve">и муниципальных услуг» и </w:t>
      </w:r>
      <w:r w:rsidR="004223AF" w:rsidRPr="003D1064">
        <w:rPr>
          <w:rFonts w:ascii="PT Astra Serif" w:hAnsi="PT Astra Serif"/>
          <w:sz w:val="26"/>
          <w:szCs w:val="26"/>
        </w:rPr>
        <w:t xml:space="preserve">44 территориально обособленных </w:t>
      </w:r>
      <w:r w:rsidR="00122C27" w:rsidRPr="003D1064">
        <w:rPr>
          <w:rFonts w:ascii="PT Astra Serif" w:hAnsi="PT Astra Serif"/>
          <w:sz w:val="26"/>
          <w:szCs w:val="26"/>
        </w:rPr>
        <w:t xml:space="preserve">структурных подразделений </w:t>
      </w:r>
      <w:r w:rsidR="00335740" w:rsidRPr="003D1064">
        <w:rPr>
          <w:rFonts w:ascii="PT Astra Serif" w:hAnsi="PT Astra Serif"/>
          <w:sz w:val="26"/>
          <w:szCs w:val="26"/>
        </w:rPr>
        <w:t xml:space="preserve">было </w:t>
      </w:r>
      <w:r w:rsidR="00122C27" w:rsidRPr="003D1064">
        <w:rPr>
          <w:rFonts w:ascii="PT Astra Serif" w:hAnsi="PT Astra Serif"/>
          <w:sz w:val="26"/>
          <w:szCs w:val="26"/>
        </w:rPr>
        <w:t>обеспечено в полном объеме.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lastRenderedPageBreak/>
        <w:t xml:space="preserve">На базе указанных отделов ОГКУ «ТО МФЦ» сохранена доступность </w:t>
      </w:r>
      <w:r w:rsidR="00C8649A">
        <w:rPr>
          <w:rFonts w:ascii="PT Astra Serif" w:hAnsi="PT Astra Serif"/>
          <w:sz w:val="26"/>
          <w:szCs w:val="26"/>
        </w:rPr>
        <w:br/>
      </w:r>
      <w:r w:rsidRPr="003D1064">
        <w:rPr>
          <w:rFonts w:ascii="PT Astra Serif" w:hAnsi="PT Astra Serif"/>
          <w:sz w:val="26"/>
          <w:szCs w:val="26"/>
        </w:rPr>
        <w:t xml:space="preserve">581 услуги (100% по принципу одного окна), из которых: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>-</w:t>
      </w:r>
      <w:r w:rsidR="00C8649A">
        <w:rPr>
          <w:rFonts w:ascii="PT Astra Serif" w:hAnsi="PT Astra Serif"/>
          <w:sz w:val="26"/>
          <w:szCs w:val="26"/>
        </w:rPr>
        <w:t> </w:t>
      </w:r>
      <w:r w:rsidRPr="003D1064">
        <w:rPr>
          <w:rFonts w:ascii="PT Astra Serif" w:hAnsi="PT Astra Serif"/>
          <w:sz w:val="26"/>
          <w:szCs w:val="26"/>
        </w:rPr>
        <w:t xml:space="preserve">83 государственные услуги федеральных органов исполнительной власти </w:t>
      </w:r>
      <w:r w:rsidR="00C8649A">
        <w:rPr>
          <w:rFonts w:ascii="PT Astra Serif" w:hAnsi="PT Astra Serif"/>
          <w:sz w:val="26"/>
          <w:szCs w:val="26"/>
        </w:rPr>
        <w:br/>
      </w:r>
      <w:r w:rsidRPr="003D1064">
        <w:rPr>
          <w:rFonts w:ascii="PT Astra Serif" w:hAnsi="PT Astra Serif"/>
          <w:sz w:val="26"/>
          <w:szCs w:val="26"/>
        </w:rPr>
        <w:t xml:space="preserve">и государственных внебюджетных фондов;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>-</w:t>
      </w:r>
      <w:r w:rsidR="00C8649A">
        <w:rPr>
          <w:rFonts w:ascii="PT Astra Serif" w:hAnsi="PT Astra Serif"/>
          <w:sz w:val="26"/>
          <w:szCs w:val="26"/>
        </w:rPr>
        <w:t> </w:t>
      </w:r>
      <w:r w:rsidRPr="003D1064">
        <w:rPr>
          <w:rFonts w:ascii="PT Astra Serif" w:hAnsi="PT Astra Serif"/>
          <w:sz w:val="26"/>
          <w:szCs w:val="26"/>
        </w:rPr>
        <w:t xml:space="preserve">139 государственных услуг исполнительных органов государственной власти Томской области;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>-</w:t>
      </w:r>
      <w:r w:rsidR="00C8649A">
        <w:rPr>
          <w:rFonts w:ascii="PT Astra Serif" w:hAnsi="PT Astra Serif"/>
          <w:sz w:val="26"/>
          <w:szCs w:val="26"/>
        </w:rPr>
        <w:t> </w:t>
      </w:r>
      <w:r w:rsidRPr="003D1064">
        <w:rPr>
          <w:rFonts w:ascii="PT Astra Serif" w:hAnsi="PT Astra Serif"/>
          <w:sz w:val="26"/>
          <w:szCs w:val="26"/>
        </w:rPr>
        <w:t xml:space="preserve">359 муниципальных услуг. </w:t>
      </w:r>
    </w:p>
    <w:p w:rsidR="003D1064" w:rsidRPr="003D1064" w:rsidRDefault="006A270D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1 апреля 2024 года с начала года</w:t>
      </w:r>
      <w:r w:rsidR="003D1064" w:rsidRPr="003D1064">
        <w:rPr>
          <w:rFonts w:ascii="PT Astra Serif" w:hAnsi="PT Astra Serif"/>
          <w:sz w:val="26"/>
          <w:szCs w:val="26"/>
        </w:rPr>
        <w:t xml:space="preserve"> в ОГКУ «ТО МФЦ» поступило </w:t>
      </w:r>
      <w:r w:rsidR="00C8649A">
        <w:rPr>
          <w:rFonts w:ascii="PT Astra Serif" w:hAnsi="PT Astra Serif"/>
          <w:sz w:val="26"/>
          <w:szCs w:val="26"/>
        </w:rPr>
        <w:br/>
      </w:r>
      <w:r w:rsidR="003D1064" w:rsidRPr="003D1064">
        <w:rPr>
          <w:rFonts w:ascii="PT Astra Serif" w:hAnsi="PT Astra Serif"/>
          <w:sz w:val="26"/>
          <w:szCs w:val="26"/>
        </w:rPr>
        <w:t xml:space="preserve">331 713 обращений от жителей Томской области.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 xml:space="preserve">В региональный центр телефонного обслуживания МФЦ за </w:t>
      </w:r>
      <w:r w:rsidR="006A270D">
        <w:rPr>
          <w:rFonts w:ascii="PT Astra Serif" w:hAnsi="PT Astra Serif"/>
          <w:sz w:val="26"/>
          <w:szCs w:val="26"/>
          <w:lang w:val="en-US"/>
        </w:rPr>
        <w:t>I</w:t>
      </w:r>
      <w:r w:rsidR="006A270D">
        <w:rPr>
          <w:rFonts w:ascii="PT Astra Serif" w:hAnsi="PT Astra Serif"/>
          <w:sz w:val="26"/>
          <w:szCs w:val="26"/>
        </w:rPr>
        <w:t xml:space="preserve"> квартал </w:t>
      </w:r>
      <w:r w:rsidR="00C8649A">
        <w:rPr>
          <w:rFonts w:ascii="PT Astra Serif" w:hAnsi="PT Astra Serif"/>
          <w:sz w:val="26"/>
          <w:szCs w:val="26"/>
        </w:rPr>
        <w:br/>
      </w:r>
      <w:r w:rsidR="006A270D">
        <w:rPr>
          <w:rFonts w:ascii="PT Astra Serif" w:hAnsi="PT Astra Serif"/>
          <w:sz w:val="26"/>
          <w:szCs w:val="26"/>
        </w:rPr>
        <w:t>2024 года на</w:t>
      </w:r>
      <w:r w:rsidRPr="003D1064">
        <w:rPr>
          <w:rFonts w:ascii="PT Astra Serif" w:hAnsi="PT Astra Serif"/>
          <w:sz w:val="26"/>
          <w:szCs w:val="26"/>
        </w:rPr>
        <w:t xml:space="preserve"> линию поступило 92 337 звонков, из них: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 xml:space="preserve">- по вопросам предоставления государственных и муниципальных услуг </w:t>
      </w:r>
      <w:r w:rsidR="00C8649A">
        <w:rPr>
          <w:rFonts w:ascii="PT Astra Serif" w:hAnsi="PT Astra Serif"/>
          <w:sz w:val="26"/>
          <w:szCs w:val="26"/>
        </w:rPr>
        <w:t>–</w:t>
      </w:r>
      <w:r w:rsidRPr="003D1064">
        <w:rPr>
          <w:rFonts w:ascii="PT Astra Serif" w:hAnsi="PT Astra Serif"/>
          <w:sz w:val="26"/>
          <w:szCs w:val="26"/>
        </w:rPr>
        <w:t xml:space="preserve"> </w:t>
      </w:r>
      <w:r w:rsidR="00C8649A">
        <w:rPr>
          <w:rFonts w:ascii="PT Astra Serif" w:hAnsi="PT Astra Serif"/>
          <w:sz w:val="26"/>
          <w:szCs w:val="26"/>
        </w:rPr>
        <w:br/>
      </w:r>
      <w:r w:rsidRPr="003D1064">
        <w:rPr>
          <w:rFonts w:ascii="PT Astra Serif" w:hAnsi="PT Astra Serif"/>
          <w:sz w:val="26"/>
          <w:szCs w:val="26"/>
        </w:rPr>
        <w:t xml:space="preserve">89 099 звонков;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 xml:space="preserve">- по вопросам поступления на военную службу по контракту (линия 117) </w:t>
      </w:r>
      <w:r w:rsidR="00C8649A">
        <w:rPr>
          <w:rFonts w:ascii="PT Astra Serif" w:hAnsi="PT Astra Serif"/>
          <w:sz w:val="26"/>
          <w:szCs w:val="26"/>
        </w:rPr>
        <w:t>–</w:t>
      </w:r>
      <w:r w:rsidRPr="003D1064">
        <w:rPr>
          <w:rFonts w:ascii="PT Astra Serif" w:hAnsi="PT Astra Serif"/>
          <w:sz w:val="26"/>
          <w:szCs w:val="26"/>
        </w:rPr>
        <w:t xml:space="preserve"> </w:t>
      </w:r>
      <w:r w:rsidR="00C8649A">
        <w:rPr>
          <w:rFonts w:ascii="PT Astra Serif" w:hAnsi="PT Astra Serif"/>
          <w:sz w:val="26"/>
          <w:szCs w:val="26"/>
        </w:rPr>
        <w:br/>
      </w:r>
      <w:r w:rsidRPr="003D1064">
        <w:rPr>
          <w:rFonts w:ascii="PT Astra Serif" w:hAnsi="PT Astra Serif"/>
          <w:sz w:val="26"/>
          <w:szCs w:val="26"/>
        </w:rPr>
        <w:t xml:space="preserve">1 928 звонков;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 xml:space="preserve">- по вопросам по частичной мобилизации, контрактной службы и мерам поддержки участников СВО (линия 122) </w:t>
      </w:r>
      <w:r w:rsidR="00C8649A">
        <w:rPr>
          <w:rFonts w:ascii="PT Astra Serif" w:hAnsi="PT Astra Serif"/>
          <w:sz w:val="26"/>
          <w:szCs w:val="26"/>
        </w:rPr>
        <w:t>–</w:t>
      </w:r>
      <w:r w:rsidRPr="003D1064">
        <w:rPr>
          <w:rFonts w:ascii="PT Astra Serif" w:hAnsi="PT Astra Serif"/>
          <w:sz w:val="26"/>
          <w:szCs w:val="26"/>
        </w:rPr>
        <w:t xml:space="preserve"> 791 звонок;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 xml:space="preserve">- по работе органов исполнительной власти Томской области – 155 звонков;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>- по вопросам, поступившим на горячую линию Администрации Томской области</w:t>
      </w:r>
      <w:r w:rsidR="00C8649A">
        <w:rPr>
          <w:rFonts w:ascii="PT Astra Serif" w:hAnsi="PT Astra Serif"/>
          <w:sz w:val="26"/>
          <w:szCs w:val="26"/>
        </w:rPr>
        <w:t>,</w:t>
      </w:r>
      <w:r w:rsidRPr="003D1064">
        <w:rPr>
          <w:rFonts w:ascii="PT Astra Serif" w:hAnsi="PT Astra Serif"/>
          <w:sz w:val="26"/>
          <w:szCs w:val="26"/>
        </w:rPr>
        <w:t xml:space="preserve"> 364 звонка. </w:t>
      </w:r>
    </w:p>
    <w:p w:rsidR="003D1064" w:rsidRP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 xml:space="preserve">Кроме того, 89 социально значимых государственных и муниципальных услуг жители и организации Томской области могут получить в электронном виде на портале </w:t>
      </w:r>
      <w:proofErr w:type="spellStart"/>
      <w:r w:rsidRPr="003D1064">
        <w:rPr>
          <w:rFonts w:ascii="PT Astra Serif" w:hAnsi="PT Astra Serif"/>
          <w:sz w:val="26"/>
          <w:szCs w:val="26"/>
        </w:rPr>
        <w:t>Госуслуг</w:t>
      </w:r>
      <w:r w:rsidR="00C8649A">
        <w:rPr>
          <w:rFonts w:ascii="PT Astra Serif" w:hAnsi="PT Astra Serif"/>
          <w:sz w:val="26"/>
          <w:szCs w:val="26"/>
        </w:rPr>
        <w:t>и</w:t>
      </w:r>
      <w:proofErr w:type="spellEnd"/>
      <w:r w:rsidRPr="003D1064">
        <w:rPr>
          <w:rFonts w:ascii="PT Astra Serif" w:hAnsi="PT Astra Serif"/>
          <w:sz w:val="26"/>
          <w:szCs w:val="26"/>
        </w:rPr>
        <w:t xml:space="preserve">. </w:t>
      </w:r>
    </w:p>
    <w:p w:rsidR="003D1064" w:rsidRDefault="003D1064" w:rsidP="003D106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D1064">
        <w:rPr>
          <w:rFonts w:ascii="PT Astra Serif" w:hAnsi="PT Astra Serif"/>
          <w:sz w:val="26"/>
          <w:szCs w:val="26"/>
        </w:rPr>
        <w:t xml:space="preserve">За счет дополнительно принятых мер в сфере защиты информации обеспечено бесперебойное функционирование информационных </w:t>
      </w:r>
      <w:r w:rsidR="00C8649A">
        <w:rPr>
          <w:rFonts w:ascii="PT Astra Serif" w:hAnsi="PT Astra Serif"/>
          <w:sz w:val="26"/>
          <w:szCs w:val="26"/>
        </w:rPr>
        <w:br/>
      </w:r>
      <w:r w:rsidRPr="003D1064">
        <w:rPr>
          <w:rFonts w:ascii="PT Astra Serif" w:hAnsi="PT Astra Serif"/>
          <w:sz w:val="26"/>
          <w:szCs w:val="26"/>
        </w:rPr>
        <w:t>и телекоммуникационных систем инфраструкт</w:t>
      </w:r>
      <w:r>
        <w:rPr>
          <w:rFonts w:ascii="PT Astra Serif" w:hAnsi="PT Astra Serif"/>
          <w:sz w:val="26"/>
          <w:szCs w:val="26"/>
        </w:rPr>
        <w:t xml:space="preserve">уры электронного правительства </w:t>
      </w:r>
      <w:r w:rsidRPr="003D1064">
        <w:rPr>
          <w:rFonts w:ascii="PT Astra Serif" w:hAnsi="PT Astra Serif"/>
          <w:sz w:val="26"/>
          <w:szCs w:val="26"/>
        </w:rPr>
        <w:t xml:space="preserve">Томской области, а также официального интернет-портала Администрации Томской области и официальных сайтов исполнительных органов Томской области, входящих в состав </w:t>
      </w:r>
      <w:proofErr w:type="gramStart"/>
      <w:r w:rsidRPr="003D1064">
        <w:rPr>
          <w:rFonts w:ascii="PT Astra Serif" w:hAnsi="PT Astra Serif"/>
          <w:sz w:val="26"/>
          <w:szCs w:val="26"/>
        </w:rPr>
        <w:t>комплекса программных средств единого портала исполнительных органов Томской области</w:t>
      </w:r>
      <w:proofErr w:type="gramEnd"/>
      <w:r w:rsidRPr="003D1064">
        <w:rPr>
          <w:rFonts w:ascii="PT Astra Serif" w:hAnsi="PT Astra Serif"/>
          <w:sz w:val="26"/>
          <w:szCs w:val="26"/>
        </w:rPr>
        <w:t>.</w:t>
      </w:r>
    </w:p>
    <w:p w:rsidR="00335740" w:rsidRPr="003A126C" w:rsidRDefault="00335740" w:rsidP="00122C27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A43746" w:rsidRPr="003A126C" w:rsidRDefault="00C8649A" w:rsidP="00B84189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>в</w:t>
      </w:r>
      <w:r w:rsidR="009F0FD2" w:rsidRPr="003A126C">
        <w:rPr>
          <w:rFonts w:eastAsia="Times New Roman" w:cs="Times New Roman"/>
          <w:i/>
          <w:sz w:val="26"/>
          <w:szCs w:val="26"/>
          <w:lang w:eastAsia="ru-RU"/>
        </w:rPr>
        <w:t>)</w:t>
      </w:r>
      <w:r>
        <w:rPr>
          <w:rFonts w:eastAsia="Times New Roman" w:cs="Times New Roman"/>
          <w:i/>
          <w:sz w:val="26"/>
          <w:szCs w:val="26"/>
          <w:lang w:eastAsia="ru-RU"/>
        </w:rPr>
        <w:t> б</w:t>
      </w:r>
      <w:r w:rsidR="00110E5F" w:rsidRPr="003A126C">
        <w:rPr>
          <w:rFonts w:eastAsia="Times New Roman" w:cs="Times New Roman"/>
          <w:i/>
          <w:sz w:val="26"/>
          <w:szCs w:val="26"/>
          <w:lang w:eastAsia="ru-RU"/>
        </w:rPr>
        <w:t>есперебойное функционирование объектов жизнеобеспечения, транспортной, логистической, социальной инфраструктуры, объектов образования, здравоохранения, социального облуживания</w:t>
      </w:r>
      <w:r w:rsidR="00A43746" w:rsidRPr="003A126C">
        <w:rPr>
          <w:rFonts w:eastAsia="Times New Roman" w:cs="Times New Roman"/>
          <w:i/>
          <w:sz w:val="26"/>
          <w:szCs w:val="26"/>
          <w:lang w:eastAsia="ru-RU"/>
        </w:rPr>
        <w:t>, энергетики, промышленности и связи</w:t>
      </w:r>
    </w:p>
    <w:p w:rsidR="00F4164D" w:rsidRPr="003A126C" w:rsidRDefault="00F4164D" w:rsidP="004B059B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highlight w:val="yellow"/>
          <w:lang w:eastAsia="ru-RU"/>
        </w:rPr>
      </w:pPr>
    </w:p>
    <w:p w:rsidR="009B63B3" w:rsidRPr="003A126C" w:rsidRDefault="00AA6A7B" w:rsidP="00FC1B5B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  <w:r w:rsidRPr="006D413C">
        <w:rPr>
          <w:rFonts w:ascii="PT Astra Serif" w:hAnsi="PT Astra Serif"/>
          <w:sz w:val="26"/>
          <w:szCs w:val="26"/>
        </w:rPr>
        <w:t>На территории Томской области обеспеч</w:t>
      </w:r>
      <w:r w:rsidR="003B614A" w:rsidRPr="006D413C">
        <w:rPr>
          <w:rFonts w:ascii="PT Astra Serif" w:hAnsi="PT Astra Serif"/>
          <w:sz w:val="26"/>
          <w:szCs w:val="26"/>
        </w:rPr>
        <w:t>ивалось</w:t>
      </w:r>
      <w:r w:rsidRPr="006D413C">
        <w:rPr>
          <w:rFonts w:ascii="PT Astra Serif" w:hAnsi="PT Astra Serif"/>
          <w:sz w:val="26"/>
          <w:szCs w:val="26"/>
        </w:rPr>
        <w:t xml:space="preserve"> бесперебойное функционирование объектов социальной инфраструктуры, объектов здравоохранения, образования и социального обслуживания. Поддержание технического состояния данных объектов </w:t>
      </w:r>
      <w:r w:rsidR="002135B4" w:rsidRPr="006D413C">
        <w:rPr>
          <w:rFonts w:ascii="PT Astra Serif" w:hAnsi="PT Astra Serif"/>
          <w:sz w:val="26"/>
          <w:szCs w:val="26"/>
        </w:rPr>
        <w:t>осуществля</w:t>
      </w:r>
      <w:r w:rsidR="003B614A" w:rsidRPr="006D413C">
        <w:rPr>
          <w:rFonts w:ascii="PT Astra Serif" w:hAnsi="PT Astra Serif"/>
          <w:sz w:val="26"/>
          <w:szCs w:val="26"/>
        </w:rPr>
        <w:t>лось</w:t>
      </w:r>
      <w:r w:rsidRPr="006D413C">
        <w:rPr>
          <w:rFonts w:ascii="PT Astra Serif" w:hAnsi="PT Astra Serif"/>
          <w:sz w:val="26"/>
          <w:szCs w:val="26"/>
        </w:rPr>
        <w:t xml:space="preserve"> в рамках текущего </w:t>
      </w:r>
      <w:r w:rsidR="00C8649A">
        <w:rPr>
          <w:rFonts w:ascii="PT Astra Serif" w:hAnsi="PT Astra Serif"/>
          <w:sz w:val="26"/>
          <w:szCs w:val="26"/>
        </w:rPr>
        <w:br/>
      </w:r>
      <w:r w:rsidRPr="006D413C">
        <w:rPr>
          <w:rFonts w:ascii="PT Astra Serif" w:hAnsi="PT Astra Serif"/>
          <w:sz w:val="26"/>
          <w:szCs w:val="26"/>
        </w:rPr>
        <w:t xml:space="preserve">и капитального ремонтов, а также в рамках </w:t>
      </w:r>
      <w:r w:rsidR="005E6084" w:rsidRPr="006D413C">
        <w:rPr>
          <w:rFonts w:ascii="PT Astra Serif" w:hAnsi="PT Astra Serif"/>
          <w:sz w:val="26"/>
          <w:szCs w:val="26"/>
        </w:rPr>
        <w:t>контрактов</w:t>
      </w:r>
      <w:r w:rsidR="002135B4" w:rsidRPr="006D413C">
        <w:rPr>
          <w:rFonts w:ascii="PT Astra Serif" w:hAnsi="PT Astra Serif"/>
          <w:sz w:val="26"/>
          <w:szCs w:val="26"/>
        </w:rPr>
        <w:t xml:space="preserve"> </w:t>
      </w:r>
      <w:r w:rsidRPr="006D413C">
        <w:rPr>
          <w:rFonts w:ascii="PT Astra Serif" w:hAnsi="PT Astra Serif"/>
          <w:sz w:val="26"/>
          <w:szCs w:val="26"/>
        </w:rPr>
        <w:t xml:space="preserve">о техническом обслуживании инженерных систем объектов. </w:t>
      </w:r>
      <w:r w:rsidR="00E83D66">
        <w:rPr>
          <w:rFonts w:ascii="PT Astra Serif" w:hAnsi="PT Astra Serif"/>
          <w:sz w:val="26"/>
          <w:szCs w:val="26"/>
        </w:rPr>
        <w:t xml:space="preserve">С октября 2023 года по апрель </w:t>
      </w:r>
      <w:r w:rsidR="00C8649A">
        <w:rPr>
          <w:rFonts w:ascii="PT Astra Serif" w:hAnsi="PT Astra Serif"/>
          <w:sz w:val="26"/>
          <w:szCs w:val="26"/>
        </w:rPr>
        <w:br/>
      </w:r>
      <w:r w:rsidR="00E83D66">
        <w:rPr>
          <w:rFonts w:ascii="PT Astra Serif" w:hAnsi="PT Astra Serif"/>
          <w:sz w:val="26"/>
          <w:szCs w:val="26"/>
        </w:rPr>
        <w:t>2024 года</w:t>
      </w:r>
      <w:r w:rsidR="005E6084" w:rsidRPr="006D413C">
        <w:rPr>
          <w:rFonts w:ascii="PT Astra Serif" w:hAnsi="PT Astra Serif"/>
          <w:sz w:val="26"/>
          <w:szCs w:val="26"/>
        </w:rPr>
        <w:t xml:space="preserve"> аварийных ситуаций на указанных </w:t>
      </w:r>
      <w:r w:rsidR="0025244E" w:rsidRPr="006D413C">
        <w:rPr>
          <w:rFonts w:ascii="PT Astra Serif" w:hAnsi="PT Astra Serif"/>
          <w:sz w:val="26"/>
          <w:szCs w:val="26"/>
        </w:rPr>
        <w:t>объектах зафиксировано не было.</w:t>
      </w:r>
    </w:p>
    <w:p w:rsidR="004F2451" w:rsidRPr="006D413C" w:rsidRDefault="008E4D20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D413C">
        <w:rPr>
          <w:rFonts w:ascii="PT Astra Serif" w:hAnsi="PT Astra Serif"/>
          <w:sz w:val="26"/>
          <w:szCs w:val="26"/>
        </w:rPr>
        <w:t xml:space="preserve">Бесперебойное </w:t>
      </w:r>
      <w:r w:rsidR="00CB10D0" w:rsidRPr="006D413C">
        <w:rPr>
          <w:rFonts w:ascii="PT Astra Serif" w:hAnsi="PT Astra Serif"/>
          <w:sz w:val="26"/>
          <w:szCs w:val="26"/>
        </w:rPr>
        <w:t>функционировани</w:t>
      </w:r>
      <w:r w:rsidRPr="006D413C">
        <w:rPr>
          <w:rFonts w:ascii="PT Astra Serif" w:hAnsi="PT Astra Serif"/>
          <w:sz w:val="26"/>
          <w:szCs w:val="26"/>
        </w:rPr>
        <w:t>е</w:t>
      </w:r>
      <w:r w:rsidR="00CB10D0" w:rsidRPr="006D413C">
        <w:rPr>
          <w:rFonts w:ascii="PT Astra Serif" w:hAnsi="PT Astra Serif"/>
          <w:sz w:val="26"/>
          <w:szCs w:val="26"/>
        </w:rPr>
        <w:t xml:space="preserve"> объектов </w:t>
      </w:r>
      <w:r w:rsidRPr="006D413C">
        <w:rPr>
          <w:rFonts w:ascii="PT Astra Serif" w:hAnsi="PT Astra Serif"/>
          <w:sz w:val="26"/>
          <w:szCs w:val="26"/>
        </w:rPr>
        <w:t xml:space="preserve">энергетики обеспечивается энергокомпаниями </w:t>
      </w:r>
      <w:r w:rsidR="00CB10D0" w:rsidRPr="006D413C">
        <w:rPr>
          <w:rFonts w:ascii="PT Astra Serif" w:hAnsi="PT Astra Serif"/>
          <w:sz w:val="26"/>
          <w:szCs w:val="26"/>
        </w:rPr>
        <w:t>Томской области</w:t>
      </w:r>
      <w:r w:rsidRPr="006D413C">
        <w:rPr>
          <w:rFonts w:ascii="PT Astra Serif" w:hAnsi="PT Astra Serif"/>
          <w:sz w:val="26"/>
          <w:szCs w:val="26"/>
        </w:rPr>
        <w:t xml:space="preserve"> в постоянном режиме. На случай аварийных отключений от энергоснабжения социально</w:t>
      </w:r>
      <w:r w:rsidR="00C8649A">
        <w:rPr>
          <w:rFonts w:ascii="PT Astra Serif" w:hAnsi="PT Astra Serif"/>
          <w:sz w:val="26"/>
          <w:szCs w:val="26"/>
        </w:rPr>
        <w:t xml:space="preserve"> </w:t>
      </w:r>
      <w:r w:rsidRPr="006D413C">
        <w:rPr>
          <w:rFonts w:ascii="PT Astra Serif" w:hAnsi="PT Astra Serif"/>
          <w:sz w:val="26"/>
          <w:szCs w:val="26"/>
        </w:rPr>
        <w:t xml:space="preserve">значимых объектов подготовлена специализированная техника и персонал. Аварийный запас укомплектован </w:t>
      </w:r>
      <w:r w:rsidR="00C8649A">
        <w:rPr>
          <w:rFonts w:ascii="PT Astra Serif" w:hAnsi="PT Astra Serif"/>
          <w:sz w:val="26"/>
          <w:szCs w:val="26"/>
        </w:rPr>
        <w:br/>
      </w:r>
      <w:r w:rsidRPr="006D413C">
        <w:rPr>
          <w:rFonts w:ascii="PT Astra Serif" w:hAnsi="PT Astra Serif"/>
          <w:sz w:val="26"/>
          <w:szCs w:val="26"/>
        </w:rPr>
        <w:t>на 100%.</w:t>
      </w:r>
      <w:r w:rsidR="00346112" w:rsidRPr="006D413C">
        <w:rPr>
          <w:rFonts w:ascii="PT Astra Serif" w:hAnsi="PT Astra Serif"/>
          <w:sz w:val="26"/>
          <w:szCs w:val="26"/>
        </w:rPr>
        <w:t xml:space="preserve"> </w:t>
      </w:r>
      <w:r w:rsidR="004F2451" w:rsidRPr="006D413C">
        <w:rPr>
          <w:rFonts w:ascii="PT Astra Serif" w:hAnsi="PT Astra Serif"/>
          <w:sz w:val="26"/>
          <w:szCs w:val="26"/>
        </w:rPr>
        <w:t xml:space="preserve">В постоянной готовности к применению находятся 29 передвижных резервных источников снабжения электрической энергией (далее – РИСЭЭ) мощностью от 30 до 400 кВт, суммарной мощностью 3070 кВт. Существующая </w:t>
      </w:r>
      <w:r w:rsidR="004F2451" w:rsidRPr="006D413C">
        <w:rPr>
          <w:rFonts w:ascii="PT Astra Serif" w:hAnsi="PT Astra Serif"/>
          <w:sz w:val="26"/>
          <w:szCs w:val="26"/>
        </w:rPr>
        <w:lastRenderedPageBreak/>
        <w:t>транспортная схема и места размещения позволяют оперативно перемещать РИСЭЭ между подразделениями.</w:t>
      </w:r>
    </w:p>
    <w:p w:rsidR="004F2451" w:rsidRPr="006D413C" w:rsidRDefault="004F2451" w:rsidP="004F2451">
      <w:pPr>
        <w:pStyle w:val="a7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6D413C">
        <w:rPr>
          <w:rFonts w:ascii="PT Astra Serif" w:hAnsi="PT Astra Serif"/>
          <w:color w:val="000000" w:themeColor="text1"/>
          <w:sz w:val="26"/>
          <w:szCs w:val="26"/>
        </w:rPr>
        <w:t xml:space="preserve">Для обеспечения бесперебойного функционирования объектов жизнеобеспечения в рамках реализации государственной программы «Развитие коммунальной инфраструктуры в Томской области» в текущем году предусмотрены в областном бюджете средства на предоставление субсидий газоснабжающим организациям в связи с реализацией сжиженного газа населению по регулируемым ценам, в размере </w:t>
      </w:r>
      <w:r w:rsidR="006D413C" w:rsidRPr="006D413C">
        <w:rPr>
          <w:rFonts w:ascii="PT Astra Serif" w:hAnsi="PT Astra Serif"/>
          <w:color w:val="000000" w:themeColor="text1"/>
          <w:sz w:val="26"/>
          <w:szCs w:val="26"/>
        </w:rPr>
        <w:t>9 340,3</w:t>
      </w:r>
      <w:r w:rsidRPr="006D413C">
        <w:rPr>
          <w:rFonts w:ascii="PT Astra Serif" w:hAnsi="PT Astra Serif"/>
          <w:color w:val="000000" w:themeColor="text1"/>
          <w:sz w:val="26"/>
          <w:szCs w:val="26"/>
        </w:rPr>
        <w:t xml:space="preserve"> тыс. рублей.</w:t>
      </w:r>
    </w:p>
    <w:p w:rsidR="004F2451" w:rsidRPr="003A126C" w:rsidRDefault="004F2451" w:rsidP="00CB10D0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7D076D" w:rsidRPr="003A126C" w:rsidRDefault="00C8649A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г</w:t>
      </w:r>
      <w:r w:rsidR="007D076D" w:rsidRPr="003A126C">
        <w:rPr>
          <w:rFonts w:ascii="PT Astra Serif" w:hAnsi="PT Astra Serif"/>
          <w:i/>
          <w:sz w:val="26"/>
          <w:szCs w:val="26"/>
        </w:rPr>
        <w:t xml:space="preserve">) </w:t>
      </w:r>
      <w:r>
        <w:rPr>
          <w:rFonts w:ascii="PT Astra Serif" w:hAnsi="PT Astra Serif"/>
          <w:i/>
          <w:sz w:val="26"/>
          <w:szCs w:val="26"/>
        </w:rPr>
        <w:t>п</w:t>
      </w:r>
      <w:r w:rsidR="00110E5F" w:rsidRPr="003A126C">
        <w:rPr>
          <w:rFonts w:ascii="PT Astra Serif" w:hAnsi="PT Astra Serif"/>
          <w:i/>
          <w:sz w:val="26"/>
          <w:szCs w:val="26"/>
        </w:rPr>
        <w:t xml:space="preserve">роведение оперативного мониторинга розничных цен на товары первой необходимости, лекарственные препараты, медицинские изделия и наличия их </w:t>
      </w:r>
      <w:r>
        <w:rPr>
          <w:rFonts w:ascii="PT Astra Serif" w:hAnsi="PT Astra Serif"/>
          <w:i/>
          <w:sz w:val="26"/>
          <w:szCs w:val="26"/>
        </w:rPr>
        <w:br/>
      </w:r>
      <w:r w:rsidR="00110E5F" w:rsidRPr="003A126C">
        <w:rPr>
          <w:rFonts w:ascii="PT Astra Serif" w:hAnsi="PT Astra Serif"/>
          <w:i/>
          <w:sz w:val="26"/>
          <w:szCs w:val="26"/>
        </w:rPr>
        <w:t>в организаци</w:t>
      </w:r>
      <w:r>
        <w:rPr>
          <w:rFonts w:ascii="PT Astra Serif" w:hAnsi="PT Astra Serif"/>
          <w:i/>
          <w:sz w:val="26"/>
          <w:szCs w:val="26"/>
        </w:rPr>
        <w:t>ях</w:t>
      </w:r>
      <w:r w:rsidR="00110E5F" w:rsidRPr="003A126C">
        <w:rPr>
          <w:rFonts w:ascii="PT Astra Serif" w:hAnsi="PT Astra Serif"/>
          <w:i/>
          <w:sz w:val="26"/>
          <w:szCs w:val="26"/>
        </w:rPr>
        <w:t xml:space="preserve"> торговли</w:t>
      </w:r>
    </w:p>
    <w:p w:rsidR="00F31901" w:rsidRPr="003A126C" w:rsidRDefault="00F31901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  <w:highlight w:val="yellow"/>
        </w:rPr>
      </w:pPr>
    </w:p>
    <w:p w:rsidR="000D0A45" w:rsidRPr="006D413C" w:rsidRDefault="004D155C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>
        <w:rPr>
          <w:rFonts w:ascii="PT Astra Serif" w:eastAsiaTheme="minorHAnsi" w:hAnsi="PT Astra Serif"/>
          <w:sz w:val="26"/>
          <w:szCs w:val="26"/>
        </w:rPr>
        <w:t>Департаментом потребительского рынка Администрации Томской области</w:t>
      </w:r>
      <w:r w:rsidR="000D0A45" w:rsidRPr="006D413C">
        <w:rPr>
          <w:rFonts w:ascii="PT Astra Serif" w:eastAsiaTheme="minorHAnsi" w:hAnsi="PT Astra Serif"/>
          <w:sz w:val="26"/>
          <w:szCs w:val="26"/>
        </w:rPr>
        <w:t xml:space="preserve"> </w:t>
      </w:r>
      <w:r w:rsidR="002C445B" w:rsidRPr="006D413C">
        <w:rPr>
          <w:rFonts w:ascii="PT Astra Serif" w:eastAsiaTheme="minorHAnsi" w:hAnsi="PT Astra Serif"/>
          <w:sz w:val="26"/>
          <w:szCs w:val="26"/>
        </w:rPr>
        <w:t xml:space="preserve">на постоянной основе осуществляется </w:t>
      </w:r>
      <w:r w:rsidR="000D0A45" w:rsidRPr="006D413C">
        <w:rPr>
          <w:rFonts w:ascii="PT Astra Serif" w:eastAsiaTheme="minorHAnsi" w:hAnsi="PT Astra Serif"/>
          <w:sz w:val="26"/>
          <w:szCs w:val="26"/>
        </w:rPr>
        <w:t xml:space="preserve">мониторинг розничных цен </w:t>
      </w:r>
      <w:r w:rsidR="00C8649A">
        <w:rPr>
          <w:rFonts w:ascii="PT Astra Serif" w:eastAsiaTheme="minorHAnsi" w:hAnsi="PT Astra Serif"/>
          <w:sz w:val="26"/>
          <w:szCs w:val="26"/>
        </w:rPr>
        <w:br/>
      </w:r>
      <w:r w:rsidR="000D0A45" w:rsidRPr="006D413C">
        <w:rPr>
          <w:rFonts w:ascii="PT Astra Serif" w:eastAsiaTheme="minorHAnsi" w:hAnsi="PT Astra Serif"/>
          <w:sz w:val="26"/>
          <w:szCs w:val="26"/>
        </w:rPr>
        <w:t xml:space="preserve">на потребительском рынке. При стабильной ценовой ситуации на рынке периодичность мониторинга еженедельная, для его подготовки используются данные </w:t>
      </w:r>
      <w:proofErr w:type="spellStart"/>
      <w:r w:rsidR="000D0A45" w:rsidRPr="006D413C">
        <w:rPr>
          <w:rFonts w:ascii="PT Astra Serif" w:eastAsiaTheme="minorHAnsi" w:hAnsi="PT Astra Serif"/>
          <w:sz w:val="26"/>
          <w:szCs w:val="26"/>
        </w:rPr>
        <w:t>Томскстата</w:t>
      </w:r>
      <w:proofErr w:type="spellEnd"/>
      <w:r w:rsidR="000D0A45" w:rsidRPr="006D413C">
        <w:rPr>
          <w:rFonts w:ascii="PT Astra Serif" w:eastAsiaTheme="minorHAnsi" w:hAnsi="PT Astra Serif"/>
          <w:sz w:val="26"/>
          <w:szCs w:val="26"/>
        </w:rPr>
        <w:t xml:space="preserve"> и отчеты, сформированные на основании оперативных данных. В текущей ситуации мониторинг цен на товары первой необходимости переведен </w:t>
      </w:r>
      <w:r w:rsidR="00C8649A">
        <w:rPr>
          <w:rFonts w:ascii="PT Astra Serif" w:eastAsiaTheme="minorHAnsi" w:hAnsi="PT Astra Serif"/>
          <w:sz w:val="26"/>
          <w:szCs w:val="26"/>
        </w:rPr>
        <w:br/>
      </w:r>
      <w:r w:rsidR="000D0A45" w:rsidRPr="006D413C">
        <w:rPr>
          <w:rFonts w:ascii="PT Astra Serif" w:eastAsiaTheme="minorHAnsi" w:hAnsi="PT Astra Serif"/>
          <w:sz w:val="26"/>
          <w:szCs w:val="26"/>
        </w:rPr>
        <w:t xml:space="preserve">в еженедельный режим. </w:t>
      </w:r>
    </w:p>
    <w:p w:rsidR="000D0A45" w:rsidRPr="00C91CCC" w:rsidRDefault="000D0A45" w:rsidP="000D0A45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6D413C">
        <w:rPr>
          <w:rFonts w:ascii="PT Astra Serif" w:eastAsiaTheme="minorHAnsi" w:hAnsi="PT Astra Serif"/>
          <w:sz w:val="26"/>
          <w:szCs w:val="26"/>
        </w:rPr>
        <w:t xml:space="preserve">В этих целях для обеспечения своевременного и централизованного получения данных о ценах на товары первой необходимости, наличии товаров первой необходимости в магазинах розничной сети организован автоматизированный мониторинг посредством Автоматизированного рабочего места в Единой системе мониторинга цен и остатков (АРМ Мониторинга). </w:t>
      </w:r>
      <w:r w:rsidR="00C8649A">
        <w:rPr>
          <w:rFonts w:ascii="PT Astra Serif" w:eastAsiaTheme="minorHAnsi" w:hAnsi="PT Astra Serif"/>
          <w:sz w:val="26"/>
          <w:szCs w:val="26"/>
        </w:rPr>
        <w:br/>
      </w:r>
      <w:r w:rsidRPr="006D413C">
        <w:rPr>
          <w:rFonts w:ascii="PT Astra Serif" w:eastAsiaTheme="minorHAnsi" w:hAnsi="PT Astra Serif"/>
          <w:sz w:val="26"/>
          <w:szCs w:val="26"/>
        </w:rPr>
        <w:t xml:space="preserve">В каждом муниципальном образовании определен ответственный исполнитель </w:t>
      </w:r>
      <w:r w:rsidR="00C8649A">
        <w:rPr>
          <w:rFonts w:ascii="PT Astra Serif" w:eastAsiaTheme="minorHAnsi" w:hAnsi="PT Astra Serif"/>
          <w:sz w:val="26"/>
          <w:szCs w:val="26"/>
        </w:rPr>
        <w:br/>
      </w:r>
      <w:r w:rsidRPr="006D413C">
        <w:rPr>
          <w:rFonts w:ascii="PT Astra Serif" w:eastAsiaTheme="minorHAnsi" w:hAnsi="PT Astra Serif"/>
          <w:sz w:val="26"/>
          <w:szCs w:val="26"/>
        </w:rPr>
        <w:t xml:space="preserve">по формированию отчетов о ценах. Мониторинг цен осуществляется </w:t>
      </w:r>
      <w:r w:rsidR="00C8649A">
        <w:rPr>
          <w:rFonts w:ascii="PT Astra Serif" w:eastAsiaTheme="minorHAnsi" w:hAnsi="PT Astra Serif"/>
          <w:sz w:val="26"/>
          <w:szCs w:val="26"/>
        </w:rPr>
        <w:br/>
      </w:r>
      <w:r w:rsidRPr="006D413C">
        <w:rPr>
          <w:rFonts w:ascii="PT Astra Serif" w:eastAsiaTheme="minorHAnsi" w:hAnsi="PT Astra Serif"/>
          <w:sz w:val="26"/>
          <w:szCs w:val="26"/>
        </w:rPr>
        <w:t xml:space="preserve">на фиксированный набор продовольственных и непродовольственных товаров первой необходимости </w:t>
      </w:r>
      <w:r w:rsidR="002C445B">
        <w:rPr>
          <w:rFonts w:ascii="PT Astra Serif" w:eastAsiaTheme="minorHAnsi" w:hAnsi="PT Astra Serif"/>
          <w:sz w:val="26"/>
          <w:szCs w:val="26"/>
        </w:rPr>
        <w:t>(</w:t>
      </w:r>
      <w:r w:rsidRPr="00C91CCC">
        <w:rPr>
          <w:rFonts w:ascii="PT Astra Serif" w:eastAsiaTheme="minorHAnsi" w:hAnsi="PT Astra Serif"/>
          <w:sz w:val="26"/>
          <w:szCs w:val="26"/>
        </w:rPr>
        <w:t>52 позици</w:t>
      </w:r>
      <w:r w:rsidR="002C445B">
        <w:rPr>
          <w:rFonts w:ascii="PT Astra Serif" w:eastAsiaTheme="minorHAnsi" w:hAnsi="PT Astra Serif"/>
          <w:sz w:val="26"/>
          <w:szCs w:val="26"/>
        </w:rPr>
        <w:t>и)</w:t>
      </w:r>
      <w:r w:rsidRPr="00C91CCC">
        <w:rPr>
          <w:rFonts w:ascii="PT Astra Serif" w:eastAsiaTheme="minorHAnsi" w:hAnsi="PT Astra Serif"/>
          <w:sz w:val="26"/>
          <w:szCs w:val="26"/>
        </w:rPr>
        <w:t>.</w:t>
      </w:r>
    </w:p>
    <w:p w:rsidR="00C91CCC" w:rsidRPr="00C91CCC" w:rsidRDefault="00C91CCC" w:rsidP="00C91CC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Потребительская инфляция по итогам февраля 2024 года к декабрю 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br/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2023 года п</w:t>
      </w:r>
      <w:r>
        <w:rPr>
          <w:rFonts w:ascii="PT Astra Serif" w:hAnsi="PT Astra Serif" w:cs="PT Astra Serif"/>
          <w:color w:val="000000"/>
          <w:sz w:val="26"/>
          <w:szCs w:val="26"/>
        </w:rPr>
        <w:t>о Томской области составила 1,5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%. Продовольственные товары (включая алкогол</w:t>
      </w:r>
      <w:r>
        <w:rPr>
          <w:rFonts w:ascii="PT Astra Serif" w:hAnsi="PT Astra Serif" w:cs="PT Astra Serif"/>
          <w:color w:val="000000"/>
          <w:sz w:val="26"/>
          <w:szCs w:val="26"/>
        </w:rPr>
        <w:t>ьные напитки) подорожали на 1,9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%, непродовольственные подорожали на </w:t>
      </w:r>
      <w:r>
        <w:rPr>
          <w:rFonts w:ascii="PT Astra Serif" w:hAnsi="PT Astra Serif" w:cs="PT Astra Serif"/>
          <w:color w:val="000000"/>
          <w:sz w:val="26"/>
          <w:szCs w:val="26"/>
        </w:rPr>
        <w:t>0,7%, услуги подорожали на 1,7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%.</w:t>
      </w:r>
    </w:p>
    <w:p w:rsidR="00C91CCC" w:rsidRPr="00C91CCC" w:rsidRDefault="00C91CCC" w:rsidP="00C91CC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По сводному индексу цен в рейтинге среди регионов СФО Томская область 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br/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в феврале 2024 года занимает 1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t>-е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 место, по индексу цен на продовольственные товары – 3-е место.</w:t>
      </w:r>
    </w:p>
    <w:p w:rsidR="00C91CCC" w:rsidRPr="00C91CCC" w:rsidRDefault="00C91CCC" w:rsidP="00C91CC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Среди региональных центров СФО г. Томск имеет наименьшую цену 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br/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на сыры сычужные твердые и мягкие, колбасу вареную; 2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t>-е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место – по цене 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br/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на колбасу </w:t>
      </w:r>
      <w:proofErr w:type="spellStart"/>
      <w:r>
        <w:rPr>
          <w:rFonts w:ascii="PT Astra Serif" w:hAnsi="PT Astra Serif" w:cs="PT Astra Serif"/>
          <w:color w:val="000000"/>
          <w:sz w:val="26"/>
          <w:szCs w:val="26"/>
        </w:rPr>
        <w:t>полу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копченую</w:t>
      </w:r>
      <w:proofErr w:type="spellEnd"/>
      <w:r w:rsidRPr="00C91CCC">
        <w:rPr>
          <w:rFonts w:ascii="PT Astra Serif" w:hAnsi="PT Astra Serif" w:cs="PT Astra Serif"/>
          <w:color w:val="000000"/>
          <w:sz w:val="26"/>
          <w:szCs w:val="26"/>
        </w:rPr>
        <w:t>, масло сливочное, творог жирный, хлеб ржаной и ржано-пшеничный, капусту свежую; 3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t>-е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 место – по цене на рыбу мороженую, яйца куриные, сахар-песок, рис шлифованный.</w:t>
      </w:r>
      <w:proofErr w:type="gramEnd"/>
    </w:p>
    <w:p w:rsidR="00C91CCC" w:rsidRPr="00C91CCC" w:rsidRDefault="00C91CCC" w:rsidP="00C91CC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Согласно оперативным данным </w:t>
      </w:r>
      <w:proofErr w:type="spellStart"/>
      <w:r w:rsidRPr="00C91CCC">
        <w:rPr>
          <w:rFonts w:ascii="PT Astra Serif" w:hAnsi="PT Astra Serif" w:cs="PT Astra Serif"/>
          <w:color w:val="000000"/>
          <w:sz w:val="26"/>
          <w:szCs w:val="26"/>
        </w:rPr>
        <w:t>Томскстата</w:t>
      </w:r>
      <w:proofErr w:type="spellEnd"/>
      <w:r w:rsidR="00C8649A">
        <w:rPr>
          <w:rFonts w:ascii="PT Astra Serif" w:hAnsi="PT Astra Serif" w:cs="PT Astra Serif"/>
          <w:color w:val="000000"/>
          <w:sz w:val="26"/>
          <w:szCs w:val="26"/>
        </w:rPr>
        <w:t>,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 на территории Томской области по состоян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t>ию на 25 марта 2024 года из 42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 наблюдаемых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t xml:space="preserve"> товаров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 за последний месяц цена на огурцы свежи</w:t>
      </w:r>
      <w:r>
        <w:rPr>
          <w:rFonts w:ascii="PT Astra Serif" w:hAnsi="PT Astra Serif" w:cs="PT Astra Serif"/>
          <w:color w:val="000000"/>
          <w:sz w:val="26"/>
          <w:szCs w:val="26"/>
        </w:rPr>
        <w:t>е значительно снизилась (-28,32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%), на 10 позиций цена снизилась (от -1,02% до -4,52%), на 6 позиций зафиксировано незначительное снижение цены в диапазоне от -0,28% до -0,77%, на 5 позиций цена практически 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br/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не изменилась (от +0,71</w:t>
      </w:r>
      <w:proofErr w:type="gramEnd"/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% до +0,95%), на 18 позиций отмечен рост цен в диапазоне от +1,31% до +8,6%, на 2 наименования продуктов (говядина, хлеб и булочные изделия из пшеничной </w:t>
      </w:r>
      <w:proofErr w:type="gramStart"/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муки) </w:t>
      </w:r>
      <w:proofErr w:type="gramEnd"/>
      <w:r w:rsidRPr="00C91CCC">
        <w:rPr>
          <w:rFonts w:ascii="PT Astra Serif" w:hAnsi="PT Astra Serif" w:cs="PT Astra Serif"/>
          <w:color w:val="000000"/>
          <w:sz w:val="26"/>
          <w:szCs w:val="26"/>
        </w:rPr>
        <w:t>цены остались без изменения.</w:t>
      </w:r>
    </w:p>
    <w:p w:rsidR="00C91CCC" w:rsidRPr="00C91CCC" w:rsidRDefault="00C91CCC" w:rsidP="00C91CC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C91CCC">
        <w:rPr>
          <w:rFonts w:ascii="PT Astra Serif" w:hAnsi="PT Astra Serif" w:cs="PT Astra Serif"/>
          <w:color w:val="000000"/>
          <w:sz w:val="26"/>
          <w:szCs w:val="26"/>
        </w:rPr>
        <w:lastRenderedPageBreak/>
        <w:t>На 08.04.2024 относительно предыдущей недели (к 01.04.2024) в Томской области наиболее заметное удорожание зафиксировано на св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t>е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клу столовую </w:t>
      </w:r>
      <w:r w:rsidR="00C8649A">
        <w:rPr>
          <w:rFonts w:ascii="PT Astra Serif" w:hAnsi="PT Astra Serif" w:cs="PT Astra Serif"/>
          <w:color w:val="000000"/>
          <w:sz w:val="26"/>
          <w:szCs w:val="26"/>
        </w:rPr>
        <w:br/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(на 2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1,9%), капусту свежую (на 17,6%), помидоры свежие (на 11,4%), морковь </w:t>
      </w:r>
      <w:r w:rsidR="0074275E">
        <w:rPr>
          <w:rFonts w:ascii="PT Astra Serif" w:hAnsi="PT Astra Serif" w:cs="PT Astra Serif"/>
          <w:color w:val="000000"/>
          <w:sz w:val="26"/>
          <w:szCs w:val="26"/>
        </w:rPr>
        <w:br/>
      </w:r>
      <w:r>
        <w:rPr>
          <w:rFonts w:ascii="PT Astra Serif" w:hAnsi="PT Astra Serif" w:cs="PT Astra Serif"/>
          <w:color w:val="000000"/>
          <w:sz w:val="26"/>
          <w:szCs w:val="26"/>
        </w:rPr>
        <w:t>(</w:t>
      </w:r>
      <w:proofErr w:type="gramStart"/>
      <w:r>
        <w:rPr>
          <w:rFonts w:ascii="PT Astra Serif" w:hAnsi="PT Astra Serif" w:cs="PT Astra Serif"/>
          <w:color w:val="000000"/>
          <w:sz w:val="26"/>
          <w:szCs w:val="26"/>
        </w:rPr>
        <w:t>на</w:t>
      </w:r>
      <w:proofErr w:type="gramEnd"/>
      <w:r>
        <w:rPr>
          <w:rFonts w:ascii="PT Astra Serif" w:hAnsi="PT Astra Serif" w:cs="PT Astra Serif"/>
          <w:color w:val="000000"/>
          <w:sz w:val="26"/>
          <w:szCs w:val="26"/>
        </w:rPr>
        <w:t xml:space="preserve"> 10,5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%). Снижение цен по итогам отчетной недели зафиксир</w:t>
      </w:r>
      <w:r>
        <w:rPr>
          <w:rFonts w:ascii="PT Astra Serif" w:hAnsi="PT Astra Serif" w:cs="PT Astra Serif"/>
          <w:color w:val="000000"/>
          <w:sz w:val="26"/>
          <w:szCs w:val="26"/>
        </w:rPr>
        <w:t>овано на огурцы свежие (на 34,4%), яйца куриные (на 4,5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>%</w:t>
      </w:r>
      <w:r>
        <w:rPr>
          <w:rFonts w:ascii="PT Astra Serif" w:hAnsi="PT Astra Serif" w:cs="PT Astra Serif"/>
          <w:color w:val="000000"/>
          <w:sz w:val="26"/>
          <w:szCs w:val="26"/>
        </w:rPr>
        <w:t>), муку пшеничную (на 3,3</w:t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%), пшено </w:t>
      </w:r>
      <w:r w:rsidR="0074275E">
        <w:rPr>
          <w:rFonts w:ascii="PT Astra Serif" w:hAnsi="PT Astra Serif" w:cs="PT Astra Serif"/>
          <w:color w:val="000000"/>
          <w:sz w:val="26"/>
          <w:szCs w:val="26"/>
        </w:rPr>
        <w:br/>
      </w: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(на 3,1%). </w:t>
      </w:r>
    </w:p>
    <w:p w:rsidR="00C91CCC" w:rsidRPr="00C91CCC" w:rsidRDefault="00C91CCC" w:rsidP="00C91CC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C91CCC">
        <w:rPr>
          <w:rFonts w:ascii="PT Astra Serif" w:hAnsi="PT Astra Serif" w:cs="PT Astra Serif"/>
          <w:color w:val="000000"/>
          <w:sz w:val="26"/>
          <w:szCs w:val="26"/>
        </w:rPr>
        <w:t>Также организован мониторинг запасов наличия товаров первой необходимости в торговых сетях региона.</w:t>
      </w:r>
    </w:p>
    <w:p w:rsidR="00C91CCC" w:rsidRDefault="00C91CCC" w:rsidP="00C91CC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Запасы в розничной торговле по состоянию на 11.04.2024 по наблюдаемым группам товаров составили: мясной продукции от 3 дней, сахара-песка от 27 дней, овощей от 4 до 8 дней, товаров бакалейной группы </w:t>
      </w:r>
      <w:proofErr w:type="gramStart"/>
      <w:r w:rsidRPr="00C91CCC">
        <w:rPr>
          <w:rFonts w:ascii="PT Astra Serif" w:hAnsi="PT Astra Serif" w:cs="PT Astra Serif"/>
          <w:color w:val="000000"/>
          <w:sz w:val="26"/>
          <w:szCs w:val="26"/>
        </w:rPr>
        <w:t>от</w:t>
      </w:r>
      <w:proofErr w:type="gramEnd"/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 3 </w:t>
      </w:r>
      <w:proofErr w:type="gramStart"/>
      <w:r w:rsidRPr="00C91CCC">
        <w:rPr>
          <w:rFonts w:ascii="PT Astra Serif" w:hAnsi="PT Astra Serif" w:cs="PT Astra Serif"/>
          <w:color w:val="000000"/>
          <w:sz w:val="26"/>
          <w:szCs w:val="26"/>
        </w:rPr>
        <w:t>до</w:t>
      </w:r>
      <w:proofErr w:type="gramEnd"/>
      <w:r w:rsidRPr="00C91CCC">
        <w:rPr>
          <w:rFonts w:ascii="PT Astra Serif" w:hAnsi="PT Astra Serif" w:cs="PT Astra Serif"/>
          <w:color w:val="000000"/>
          <w:sz w:val="26"/>
          <w:szCs w:val="26"/>
        </w:rPr>
        <w:t xml:space="preserve"> 59 дней активной торговли. Запасы наблюдаемых непродовольственных товаров первой необходимости составляют от 24 дней (костюм спортивный для детей школьного возраста) до 118 дней (порошок стиральный) активной торговли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</w:p>
    <w:p w:rsidR="00AB32BB" w:rsidRPr="007833F7" w:rsidRDefault="000A2881" w:rsidP="004612A3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Кроме этого, </w:t>
      </w:r>
      <w:r w:rsidR="00D473E1"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с </w:t>
      </w:r>
      <w:r w:rsidR="00894CF7"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начала </w:t>
      </w:r>
      <w:r w:rsidR="00D473E1" w:rsidRPr="007833F7">
        <w:rPr>
          <w:rFonts w:ascii="PT Astra Serif" w:hAnsi="PT Astra Serif" w:cs="PT Astra Serif"/>
          <w:color w:val="000000"/>
          <w:sz w:val="26"/>
          <w:szCs w:val="26"/>
        </w:rPr>
        <w:t>202</w:t>
      </w:r>
      <w:r w:rsidR="007833F7" w:rsidRPr="007833F7">
        <w:rPr>
          <w:rFonts w:ascii="PT Astra Serif" w:hAnsi="PT Astra Serif" w:cs="PT Astra Serif"/>
          <w:color w:val="000000"/>
          <w:sz w:val="26"/>
          <w:szCs w:val="26"/>
        </w:rPr>
        <w:t>4</w:t>
      </w:r>
      <w:r w:rsidR="00D473E1"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 года </w:t>
      </w:r>
      <w:r w:rsidR="0076409E"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в регионе </w:t>
      </w:r>
      <w:r w:rsidR="00AB32BB"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Департаментом здравоохранения Томской области </w:t>
      </w:r>
      <w:r w:rsidR="00D473E1" w:rsidRPr="007833F7">
        <w:rPr>
          <w:rFonts w:ascii="PT Astra Serif" w:hAnsi="PT Astra Serif" w:cs="PT Astra Serif"/>
          <w:color w:val="000000"/>
          <w:sz w:val="26"/>
          <w:szCs w:val="26"/>
        </w:rPr>
        <w:t>продолжилось проведение</w:t>
      </w:r>
      <w:r w:rsidR="00AB32BB"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 мониторинг</w:t>
      </w:r>
      <w:r w:rsidR="00D473E1" w:rsidRPr="007833F7">
        <w:rPr>
          <w:rFonts w:ascii="PT Astra Serif" w:hAnsi="PT Astra Serif" w:cs="PT Astra Serif"/>
          <w:color w:val="000000"/>
          <w:sz w:val="26"/>
          <w:szCs w:val="26"/>
        </w:rPr>
        <w:t>а</w:t>
      </w:r>
      <w:r w:rsidR="00AB32BB"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 закупок подведомственными медицинскими организациями лекарственных препаратов </w:t>
      </w:r>
      <w:r w:rsidR="0074275E">
        <w:rPr>
          <w:rFonts w:ascii="PT Astra Serif" w:hAnsi="PT Astra Serif" w:cs="PT Astra Serif"/>
          <w:color w:val="000000"/>
          <w:sz w:val="26"/>
          <w:szCs w:val="26"/>
        </w:rPr>
        <w:br/>
      </w:r>
      <w:r w:rsidR="00AB32BB" w:rsidRPr="007833F7">
        <w:rPr>
          <w:rFonts w:ascii="PT Astra Serif" w:hAnsi="PT Astra Serif" w:cs="PT Astra Serif"/>
          <w:color w:val="000000"/>
          <w:sz w:val="26"/>
          <w:szCs w:val="26"/>
        </w:rPr>
        <w:t>и медицинских изделий для своевременного решения вопросов по обеспечению данной продукцией медицинских организаций</w:t>
      </w:r>
      <w:r w:rsidR="00894CF7" w:rsidRPr="007833F7">
        <w:rPr>
          <w:rFonts w:ascii="PT Astra Serif" w:hAnsi="PT Astra Serif" w:cs="PT Astra Serif"/>
          <w:color w:val="000000"/>
          <w:sz w:val="26"/>
          <w:szCs w:val="26"/>
        </w:rPr>
        <w:t xml:space="preserve"> и мониторинга предлагаемых цен</w:t>
      </w:r>
      <w:r w:rsidR="00AB32BB" w:rsidRPr="007833F7">
        <w:rPr>
          <w:rFonts w:ascii="PT Astra Serif" w:hAnsi="PT Astra Serif" w:cs="PT Astra Serif"/>
          <w:color w:val="000000"/>
          <w:sz w:val="26"/>
          <w:szCs w:val="26"/>
        </w:rPr>
        <w:t>.</w:t>
      </w:r>
    </w:p>
    <w:p w:rsidR="007833F7" w:rsidRPr="007833F7" w:rsidRDefault="007833F7" w:rsidP="004612A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  <w:lang w:eastAsia="ru-RU"/>
        </w:rPr>
      </w:pPr>
      <w:r w:rsidRPr="007833F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Региональный </w:t>
      </w:r>
      <w:proofErr w:type="gramStart"/>
      <w:r w:rsidRPr="007833F7">
        <w:rPr>
          <w:rFonts w:ascii="PT Astra Serif" w:eastAsia="Times New Roman" w:hAnsi="PT Astra Serif" w:cs="Times New Roman"/>
          <w:sz w:val="26"/>
          <w:szCs w:val="26"/>
          <w:lang w:eastAsia="ru-RU"/>
        </w:rPr>
        <w:t>контроль за</w:t>
      </w:r>
      <w:proofErr w:type="gramEnd"/>
      <w:r w:rsidRPr="007833F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ценами при розничной реализации лекарственных препаратов на территории Томской области возложен на Департамент лицензирования и регионального государственного контроля Томской области.</w:t>
      </w:r>
    </w:p>
    <w:p w:rsidR="00ED4E7F" w:rsidRPr="003A126C" w:rsidRDefault="00ED4E7F" w:rsidP="00ED4E7F">
      <w:pPr>
        <w:pStyle w:val="Default"/>
        <w:jc w:val="both"/>
        <w:rPr>
          <w:sz w:val="26"/>
          <w:szCs w:val="26"/>
          <w:highlight w:val="yellow"/>
        </w:rPr>
      </w:pPr>
    </w:p>
    <w:p w:rsidR="007D076D" w:rsidRPr="003A126C" w:rsidRDefault="0074275E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д</w:t>
      </w:r>
      <w:r w:rsidR="007D076D" w:rsidRPr="003A126C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)</w:t>
      </w:r>
      <w:r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 о</w:t>
      </w:r>
      <w:r w:rsidR="00F128CC" w:rsidRPr="003A126C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существление дополнительных мер, направленных на устранение повышенного спроса на отдельные виды товаров, работ, услуг</w:t>
      </w:r>
    </w:p>
    <w:p w:rsidR="00ED4E7F" w:rsidRPr="003A126C" w:rsidRDefault="00ED4E7F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highlight w:val="yellow"/>
          <w:lang w:eastAsia="ru-RU"/>
        </w:rPr>
      </w:pPr>
    </w:p>
    <w:p w:rsidR="007833F7" w:rsidRPr="007833F7" w:rsidRDefault="007833F7" w:rsidP="007833F7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>
        <w:rPr>
          <w:rFonts w:ascii="PT Astra Serif" w:hAnsi="PT Astra Serif" w:cs="PTAstraSerif-Regular"/>
          <w:sz w:val="26"/>
          <w:szCs w:val="26"/>
        </w:rPr>
        <w:t xml:space="preserve">В 2024 году </w:t>
      </w:r>
      <w:r w:rsidRPr="007833F7">
        <w:rPr>
          <w:rFonts w:ascii="PT Astra Serif" w:hAnsi="PT Astra Serif" w:cs="PTAstraSerif-Regular"/>
          <w:sz w:val="26"/>
          <w:szCs w:val="26"/>
        </w:rPr>
        <w:t xml:space="preserve">Департамент здравоохранения Томской области </w:t>
      </w:r>
      <w:r>
        <w:rPr>
          <w:rFonts w:ascii="PT Astra Serif" w:hAnsi="PT Astra Serif" w:cs="PTAstraSerif-Regular"/>
          <w:sz w:val="26"/>
          <w:szCs w:val="26"/>
        </w:rPr>
        <w:t xml:space="preserve">продолжает </w:t>
      </w:r>
      <w:r w:rsidRPr="007833F7">
        <w:rPr>
          <w:rFonts w:ascii="PT Astra Serif" w:hAnsi="PT Astra Serif" w:cs="PTAstraSerif-Regular"/>
          <w:sz w:val="26"/>
          <w:szCs w:val="26"/>
        </w:rPr>
        <w:t>осуществля</w:t>
      </w:r>
      <w:r>
        <w:rPr>
          <w:rFonts w:ascii="PT Astra Serif" w:hAnsi="PT Astra Serif" w:cs="PTAstraSerif-Regular"/>
          <w:sz w:val="26"/>
          <w:szCs w:val="26"/>
        </w:rPr>
        <w:t>ть</w:t>
      </w:r>
      <w:r w:rsidRPr="007833F7">
        <w:rPr>
          <w:rFonts w:ascii="PT Astra Serif" w:hAnsi="PT Astra Serif" w:cs="PTAstraSerif-Regular"/>
          <w:sz w:val="26"/>
          <w:szCs w:val="26"/>
        </w:rPr>
        <w:t xml:space="preserve"> дополнительные закупки лекарственных препаратов для льготных категорий граждан при появлении дополнительной потребности.</w:t>
      </w:r>
    </w:p>
    <w:p w:rsidR="007833F7" w:rsidRPr="007833F7" w:rsidRDefault="007833F7" w:rsidP="007833F7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 w:rsidRPr="007833F7">
        <w:rPr>
          <w:rFonts w:ascii="PT Astra Serif" w:hAnsi="PT Astra Serif" w:cs="PTAstraSerif-Regular"/>
          <w:sz w:val="26"/>
          <w:szCs w:val="26"/>
        </w:rPr>
        <w:t xml:space="preserve">На базе ОГАУ «Центр медицинской и фармацевтической информации» работает круглосуточная «горячая линия» по предоставлению населению информации о наличии и стоимости лекарственных средств в аптеках региона. Осуществляется регулярный мониторинг стоимости лекарственных препаратов. Организовано взаимодействие с территориальным органом Росздравнадзора </w:t>
      </w:r>
      <w:r w:rsidR="0074275E">
        <w:rPr>
          <w:rFonts w:ascii="PT Astra Serif" w:hAnsi="PT Astra Serif" w:cs="PTAstraSerif-Regular"/>
          <w:sz w:val="26"/>
          <w:szCs w:val="26"/>
        </w:rPr>
        <w:br/>
      </w:r>
      <w:r w:rsidRPr="007833F7">
        <w:rPr>
          <w:rFonts w:ascii="PT Astra Serif" w:hAnsi="PT Astra Serif" w:cs="PTAstraSerif-Regular"/>
          <w:sz w:val="26"/>
          <w:szCs w:val="26"/>
        </w:rPr>
        <w:t xml:space="preserve">по Томской области в части мониторинга наличия на территории региона </w:t>
      </w:r>
      <w:r w:rsidR="0074275E">
        <w:rPr>
          <w:rFonts w:ascii="PT Astra Serif" w:hAnsi="PT Astra Serif" w:cs="PTAstraSerif-Regular"/>
          <w:sz w:val="26"/>
          <w:szCs w:val="26"/>
        </w:rPr>
        <w:br/>
      </w:r>
      <w:r w:rsidRPr="007833F7">
        <w:rPr>
          <w:rFonts w:ascii="PT Astra Serif" w:hAnsi="PT Astra Serif" w:cs="PTAstraSerif-Regular"/>
          <w:sz w:val="26"/>
          <w:szCs w:val="26"/>
        </w:rPr>
        <w:t xml:space="preserve">и стоимости на лекарственные препараты, входящие в перечень ЖНВЛП, а также </w:t>
      </w:r>
      <w:r w:rsidR="0074275E">
        <w:rPr>
          <w:rFonts w:ascii="PT Astra Serif" w:hAnsi="PT Astra Serif" w:cs="PTAstraSerif-Regular"/>
          <w:sz w:val="26"/>
          <w:szCs w:val="26"/>
        </w:rPr>
        <w:br/>
      </w:r>
      <w:r w:rsidRPr="007833F7">
        <w:rPr>
          <w:rFonts w:ascii="PT Astra Serif" w:hAnsi="PT Astra Serif" w:cs="PTAstraSerif-Regular"/>
          <w:sz w:val="26"/>
          <w:szCs w:val="26"/>
        </w:rPr>
        <w:t>с оптовыми организациями, осуществляющими поставку лекарственных сре</w:t>
      </w:r>
      <w:proofErr w:type="gramStart"/>
      <w:r w:rsidRPr="007833F7">
        <w:rPr>
          <w:rFonts w:ascii="PT Astra Serif" w:hAnsi="PT Astra Serif" w:cs="PTAstraSerif-Regular"/>
          <w:sz w:val="26"/>
          <w:szCs w:val="26"/>
        </w:rPr>
        <w:t xml:space="preserve">дств </w:t>
      </w:r>
      <w:r w:rsidR="0074275E">
        <w:rPr>
          <w:rFonts w:ascii="PT Astra Serif" w:hAnsi="PT Astra Serif" w:cs="PTAstraSerif-Regular"/>
          <w:sz w:val="26"/>
          <w:szCs w:val="26"/>
        </w:rPr>
        <w:br/>
      </w:r>
      <w:r w:rsidRPr="007833F7">
        <w:rPr>
          <w:rFonts w:ascii="PT Astra Serif" w:hAnsi="PT Astra Serif" w:cs="PTAstraSerif-Regular"/>
          <w:sz w:val="26"/>
          <w:szCs w:val="26"/>
        </w:rPr>
        <w:t>в Т</w:t>
      </w:r>
      <w:proofErr w:type="gramEnd"/>
      <w:r w:rsidRPr="007833F7">
        <w:rPr>
          <w:rFonts w:ascii="PT Astra Serif" w:hAnsi="PT Astra Serif" w:cs="PTAstraSerif-Regular"/>
          <w:sz w:val="26"/>
          <w:szCs w:val="26"/>
        </w:rPr>
        <w:t>омскую область.</w:t>
      </w:r>
    </w:p>
    <w:p w:rsidR="007833F7" w:rsidRDefault="007833F7" w:rsidP="007833F7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  <w:highlight w:val="yellow"/>
        </w:rPr>
      </w:pPr>
      <w:proofErr w:type="gramStart"/>
      <w:r w:rsidRPr="007833F7">
        <w:rPr>
          <w:rFonts w:ascii="PT Astra Serif" w:hAnsi="PT Astra Serif" w:cs="PTAstraSerif-Regular"/>
          <w:sz w:val="26"/>
          <w:szCs w:val="26"/>
        </w:rPr>
        <w:t>На основании распоряжения Департамента здравоохранения Том</w:t>
      </w:r>
      <w:r>
        <w:rPr>
          <w:rFonts w:ascii="PT Astra Serif" w:hAnsi="PT Astra Serif" w:cs="PTAstraSerif-Regular"/>
          <w:sz w:val="26"/>
          <w:szCs w:val="26"/>
        </w:rPr>
        <w:t xml:space="preserve">ской области от 05.05.2022 № </w:t>
      </w:r>
      <w:r w:rsidRPr="007833F7">
        <w:rPr>
          <w:rFonts w:ascii="PT Astra Serif" w:hAnsi="PT Astra Serif" w:cs="PTAstraSerif-Regular"/>
          <w:sz w:val="26"/>
          <w:szCs w:val="26"/>
        </w:rPr>
        <w:t>408 «Об утверждении организации обеспечения лекарственными препаратами пациентов на амбулаторном этапе, в случае их временного или постоянного отсутствия в аптечных сетях» разработана блок-схема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</w:t>
      </w:r>
      <w:proofErr w:type="gramEnd"/>
      <w:r w:rsidRPr="007833F7">
        <w:rPr>
          <w:rFonts w:ascii="PT Astra Serif" w:hAnsi="PT Astra Serif" w:cs="PTAstraSerif-Regular"/>
          <w:sz w:val="26"/>
          <w:szCs w:val="26"/>
        </w:rPr>
        <w:t xml:space="preserve"> лечения.</w:t>
      </w:r>
    </w:p>
    <w:p w:rsidR="008F17F3" w:rsidRPr="00857CAB" w:rsidRDefault="008F17F3" w:rsidP="008F17F3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 w:rsidRPr="00857CAB">
        <w:rPr>
          <w:rFonts w:ascii="PT Astra Serif" w:hAnsi="PT Astra Serif" w:cs="PTAstraSerif-Regular"/>
          <w:sz w:val="26"/>
          <w:szCs w:val="26"/>
        </w:rPr>
        <w:t xml:space="preserve">В строительной отрасли Департаментом архитектуры и строительства Томской области в соответствии с письмами Минстроя России от 24.03.2022  </w:t>
      </w:r>
      <w:r w:rsidR="0074275E">
        <w:rPr>
          <w:rFonts w:ascii="PT Astra Serif" w:hAnsi="PT Astra Serif" w:cs="PTAstraSerif-Regular"/>
          <w:sz w:val="26"/>
          <w:szCs w:val="26"/>
        </w:rPr>
        <w:br/>
      </w:r>
      <w:r w:rsidRPr="00857CAB">
        <w:rPr>
          <w:rFonts w:ascii="PT Astra Serif" w:hAnsi="PT Astra Serif" w:cs="PTAstraSerif-Regular"/>
          <w:sz w:val="26"/>
          <w:szCs w:val="26"/>
        </w:rPr>
        <w:t>№</w:t>
      </w:r>
      <w:r w:rsidR="003D370A" w:rsidRPr="00857CAB">
        <w:rPr>
          <w:rFonts w:ascii="PT Astra Serif" w:hAnsi="PT Astra Serif" w:cs="PTAstraSerif-Regular"/>
          <w:sz w:val="26"/>
          <w:szCs w:val="26"/>
        </w:rPr>
        <w:t> </w:t>
      </w:r>
      <w:r w:rsidRPr="00857CAB">
        <w:rPr>
          <w:rFonts w:ascii="PT Astra Serif" w:hAnsi="PT Astra Serif" w:cs="PTAstraSerif-Regular"/>
          <w:sz w:val="26"/>
          <w:szCs w:val="26"/>
        </w:rPr>
        <w:t>12145-АЛ/13, от 11.03.2022 №</w:t>
      </w:r>
      <w:r w:rsidR="003D370A" w:rsidRPr="00857CAB">
        <w:rPr>
          <w:rFonts w:ascii="PT Astra Serif" w:hAnsi="PT Astra Serif" w:cs="PTAstraSerif-Regular"/>
          <w:sz w:val="26"/>
          <w:szCs w:val="26"/>
        </w:rPr>
        <w:t> </w:t>
      </w:r>
      <w:r w:rsidRPr="00857CAB">
        <w:rPr>
          <w:rFonts w:ascii="PT Astra Serif" w:hAnsi="PT Astra Serif" w:cs="PTAstraSerif-Regular"/>
          <w:sz w:val="26"/>
          <w:szCs w:val="26"/>
        </w:rPr>
        <w:t>9640-АЛ/03 на еженедельной основе осуществля</w:t>
      </w:r>
      <w:r w:rsidR="00531CA3" w:rsidRPr="00857CAB">
        <w:rPr>
          <w:rFonts w:ascii="PT Astra Serif" w:hAnsi="PT Astra Serif" w:cs="PTAstraSerif-Regular"/>
          <w:sz w:val="26"/>
          <w:szCs w:val="26"/>
        </w:rPr>
        <w:t>лся</w:t>
      </w:r>
      <w:r w:rsidRPr="00857CAB">
        <w:rPr>
          <w:rFonts w:ascii="PT Astra Serif" w:hAnsi="PT Astra Serif" w:cs="PTAstraSerif-Regular"/>
          <w:sz w:val="26"/>
          <w:szCs w:val="26"/>
        </w:rPr>
        <w:t xml:space="preserve"> мониторинг цен на строительные материалы, доступности </w:t>
      </w:r>
      <w:r w:rsidRPr="00857CAB">
        <w:rPr>
          <w:rFonts w:ascii="PT Astra Serif" w:hAnsi="PT Astra Serif" w:cs="PTAstraSerif-Regular"/>
          <w:sz w:val="26"/>
          <w:szCs w:val="26"/>
        </w:rPr>
        <w:lastRenderedPageBreak/>
        <w:t>оборотных сре</w:t>
      </w:r>
      <w:proofErr w:type="gramStart"/>
      <w:r w:rsidRPr="00857CAB">
        <w:rPr>
          <w:rFonts w:ascii="PT Astra Serif" w:hAnsi="PT Astra Serif" w:cs="PTAstraSerif-Regular"/>
          <w:sz w:val="26"/>
          <w:szCs w:val="26"/>
        </w:rPr>
        <w:t>дств дл</w:t>
      </w:r>
      <w:proofErr w:type="gramEnd"/>
      <w:r w:rsidRPr="00857CAB">
        <w:rPr>
          <w:rFonts w:ascii="PT Astra Serif" w:hAnsi="PT Astra Serif" w:cs="PTAstraSerif-Regular"/>
          <w:sz w:val="26"/>
          <w:szCs w:val="26"/>
        </w:rPr>
        <w:t xml:space="preserve">я системообразующих предприятий, обеспеченности строительной техникой, комплектующими, кадрами, </w:t>
      </w:r>
      <w:r w:rsidR="002F47F1" w:rsidRPr="00857CAB">
        <w:rPr>
          <w:rFonts w:ascii="PT Astra Serif" w:hAnsi="PT Astra Serif" w:cs="PTAstraSerif-Regular"/>
          <w:sz w:val="26"/>
          <w:szCs w:val="26"/>
        </w:rPr>
        <w:t xml:space="preserve">а также </w:t>
      </w:r>
      <w:r w:rsidRPr="00857CAB">
        <w:rPr>
          <w:rFonts w:ascii="PT Astra Serif" w:hAnsi="PT Astra Serif" w:cs="PTAstraSerif-Regular"/>
          <w:sz w:val="26"/>
          <w:szCs w:val="26"/>
        </w:rPr>
        <w:t>состояния на рынке труда.</w:t>
      </w:r>
    </w:p>
    <w:p w:rsidR="005E702E" w:rsidRDefault="00836B69" w:rsidP="00F128CC">
      <w:pPr>
        <w:pStyle w:val="Default"/>
        <w:ind w:firstLine="709"/>
        <w:jc w:val="both"/>
        <w:rPr>
          <w:rFonts w:eastAsia="Times New Roman" w:cs="Times New Roman"/>
          <w:color w:val="auto"/>
          <w:sz w:val="26"/>
          <w:szCs w:val="26"/>
          <w:lang w:eastAsia="ru-RU"/>
        </w:rPr>
      </w:pPr>
      <w:proofErr w:type="gramStart"/>
      <w:r w:rsidRPr="00836B69">
        <w:rPr>
          <w:rFonts w:eastAsia="Times New Roman" w:cs="Times New Roman"/>
          <w:color w:val="auto"/>
          <w:sz w:val="26"/>
          <w:szCs w:val="26"/>
          <w:lang w:eastAsia="ru-RU"/>
        </w:rPr>
        <w:t xml:space="preserve">В целях обеспечения продовольственной безопасности населения, снабжения жителей качественной сельскохозяйственной продукцией и в достаточном количестве в регионе в рамках государственной программы «Развитие сельского хозяйства, рынков сырья и продовольствия в Томской области», утвержденной постановлением Администрации Томской области от 26.09.2019 № 338а, </w:t>
      </w:r>
      <w:r w:rsidR="0074275E">
        <w:rPr>
          <w:rFonts w:eastAsia="Times New Roman" w:cs="Times New Roman"/>
          <w:color w:val="auto"/>
          <w:sz w:val="26"/>
          <w:szCs w:val="26"/>
          <w:lang w:eastAsia="ru-RU"/>
        </w:rPr>
        <w:br/>
      </w:r>
      <w:r w:rsidRPr="00836B69">
        <w:rPr>
          <w:rFonts w:eastAsia="Times New Roman" w:cs="Times New Roman"/>
          <w:color w:val="auto"/>
          <w:sz w:val="26"/>
          <w:szCs w:val="26"/>
          <w:lang w:eastAsia="ru-RU"/>
        </w:rPr>
        <w:t xml:space="preserve">на развитие сельскохозяйственной отрасли по состоянию на 11.04.2024 </w:t>
      </w:r>
      <w:r w:rsidR="0074275E">
        <w:rPr>
          <w:rFonts w:eastAsia="Times New Roman" w:cs="Times New Roman"/>
          <w:color w:val="auto"/>
          <w:sz w:val="26"/>
          <w:szCs w:val="26"/>
          <w:lang w:eastAsia="ru-RU"/>
        </w:rPr>
        <w:br/>
      </w:r>
      <w:r w:rsidRPr="00836B69">
        <w:rPr>
          <w:rFonts w:eastAsia="Times New Roman" w:cs="Times New Roman"/>
          <w:color w:val="auto"/>
          <w:sz w:val="26"/>
          <w:szCs w:val="26"/>
          <w:lang w:eastAsia="ru-RU"/>
        </w:rPr>
        <w:t>была предоставлена государственная поддержка сельскохозяйственным товаропроизвод</w:t>
      </w:r>
      <w:r>
        <w:rPr>
          <w:rFonts w:eastAsia="Times New Roman" w:cs="Times New Roman"/>
          <w:color w:val="auto"/>
          <w:sz w:val="26"/>
          <w:szCs w:val="26"/>
          <w:lang w:eastAsia="ru-RU"/>
        </w:rPr>
        <w:t>ителям на общую сумму 372,8 млн</w:t>
      </w:r>
      <w:r w:rsidR="0074275E">
        <w:rPr>
          <w:rFonts w:eastAsia="Times New Roman" w:cs="Times New Roman"/>
          <w:color w:val="auto"/>
          <w:sz w:val="26"/>
          <w:szCs w:val="26"/>
          <w:lang w:eastAsia="ru-RU"/>
        </w:rPr>
        <w:t>.</w:t>
      </w:r>
      <w:r>
        <w:rPr>
          <w:rFonts w:eastAsia="Times New Roman" w:cs="Times New Roman"/>
          <w:color w:val="auto"/>
          <w:sz w:val="26"/>
          <w:szCs w:val="26"/>
          <w:lang w:eastAsia="ru-RU"/>
        </w:rPr>
        <w:t xml:space="preserve"> рублей, в</w:t>
      </w:r>
      <w:proofErr w:type="gramEnd"/>
      <w:r>
        <w:rPr>
          <w:rFonts w:eastAsia="Times New Roman" w:cs="Times New Roman"/>
          <w:color w:val="auto"/>
          <w:sz w:val="26"/>
          <w:szCs w:val="26"/>
          <w:lang w:eastAsia="ru-RU"/>
        </w:rPr>
        <w:t xml:space="preserve"> том числе </w:t>
      </w:r>
      <w:r w:rsidR="0074275E">
        <w:rPr>
          <w:rFonts w:eastAsia="Times New Roman" w:cs="Times New Roman"/>
          <w:color w:val="auto"/>
          <w:sz w:val="26"/>
          <w:szCs w:val="26"/>
          <w:lang w:eastAsia="ru-RU"/>
        </w:rPr>
        <w:br/>
      </w:r>
      <w:r>
        <w:rPr>
          <w:rFonts w:eastAsia="Times New Roman" w:cs="Times New Roman"/>
          <w:color w:val="auto"/>
          <w:sz w:val="26"/>
          <w:szCs w:val="26"/>
          <w:lang w:eastAsia="ru-RU"/>
        </w:rPr>
        <w:t>272,4 млн</w:t>
      </w:r>
      <w:r w:rsidR="0074275E">
        <w:rPr>
          <w:rFonts w:eastAsia="Times New Roman" w:cs="Times New Roman"/>
          <w:color w:val="auto"/>
          <w:sz w:val="26"/>
          <w:szCs w:val="26"/>
          <w:lang w:eastAsia="ru-RU"/>
        </w:rPr>
        <w:t>.</w:t>
      </w:r>
      <w:r w:rsidRPr="00836B69">
        <w:rPr>
          <w:rFonts w:eastAsia="Times New Roman" w:cs="Times New Roman"/>
          <w:color w:val="auto"/>
          <w:sz w:val="26"/>
          <w:szCs w:val="26"/>
          <w:lang w:eastAsia="ru-RU"/>
        </w:rPr>
        <w:t xml:space="preserve"> рублей за счет средств областного бюджета, 100,4 млн</w:t>
      </w:r>
      <w:r w:rsidR="0074275E">
        <w:rPr>
          <w:rFonts w:eastAsia="Times New Roman" w:cs="Times New Roman"/>
          <w:color w:val="auto"/>
          <w:sz w:val="26"/>
          <w:szCs w:val="26"/>
          <w:lang w:eastAsia="ru-RU"/>
        </w:rPr>
        <w:t>.</w:t>
      </w:r>
      <w:r w:rsidRPr="00836B69">
        <w:rPr>
          <w:rFonts w:eastAsia="Times New Roman" w:cs="Times New Roman"/>
          <w:color w:val="auto"/>
          <w:sz w:val="26"/>
          <w:szCs w:val="26"/>
          <w:lang w:eastAsia="ru-RU"/>
        </w:rPr>
        <w:t xml:space="preserve"> рублей за счет средств федерального бюджета.</w:t>
      </w:r>
    </w:p>
    <w:p w:rsidR="00836B69" w:rsidRPr="003A126C" w:rsidRDefault="00836B69" w:rsidP="00F128CC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highlight w:val="yellow"/>
          <w:lang w:eastAsia="ru-RU"/>
        </w:rPr>
      </w:pPr>
    </w:p>
    <w:p w:rsidR="007D076D" w:rsidRPr="003A126C" w:rsidRDefault="0074275E" w:rsidP="00F128CC">
      <w:pPr>
        <w:pStyle w:val="Default"/>
        <w:ind w:firstLine="709"/>
        <w:jc w:val="both"/>
        <w:rPr>
          <w:rFonts w:cs="Times New Roman"/>
          <w:i/>
          <w:sz w:val="26"/>
          <w:szCs w:val="26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>е</w:t>
      </w:r>
      <w:r w:rsidR="007D076D" w:rsidRPr="003A126C">
        <w:rPr>
          <w:rFonts w:eastAsia="Times New Roman" w:cs="Times New Roman"/>
          <w:i/>
          <w:sz w:val="26"/>
          <w:szCs w:val="26"/>
          <w:lang w:eastAsia="ru-RU"/>
        </w:rPr>
        <w:t>)</w:t>
      </w:r>
      <w:r>
        <w:rPr>
          <w:rFonts w:eastAsia="Times New Roman" w:cs="Times New Roman"/>
          <w:i/>
          <w:sz w:val="26"/>
          <w:szCs w:val="26"/>
          <w:lang w:eastAsia="ru-RU"/>
        </w:rPr>
        <w:t> п</w:t>
      </w:r>
      <w:r w:rsidR="00F128CC" w:rsidRPr="003A126C">
        <w:rPr>
          <w:rFonts w:cs="Times New Roman"/>
          <w:i/>
          <w:sz w:val="26"/>
          <w:szCs w:val="26"/>
        </w:rPr>
        <w:t xml:space="preserve">роведение оперативного мониторинга ситуации на рынке труда </w:t>
      </w:r>
      <w:r>
        <w:rPr>
          <w:rFonts w:cs="Times New Roman"/>
          <w:i/>
          <w:sz w:val="26"/>
          <w:szCs w:val="26"/>
        </w:rPr>
        <w:br/>
      </w:r>
      <w:r w:rsidR="00F128CC" w:rsidRPr="003A126C">
        <w:rPr>
          <w:rFonts w:cs="Times New Roman"/>
          <w:i/>
          <w:sz w:val="26"/>
          <w:szCs w:val="26"/>
        </w:rPr>
        <w:t xml:space="preserve">и реализацию мер </w:t>
      </w:r>
      <w:proofErr w:type="spellStart"/>
      <w:r w:rsidR="00F128CC" w:rsidRPr="003A126C">
        <w:rPr>
          <w:rFonts w:cs="Times New Roman"/>
          <w:i/>
          <w:sz w:val="26"/>
          <w:szCs w:val="26"/>
        </w:rPr>
        <w:t>проактивной</w:t>
      </w:r>
      <w:proofErr w:type="spellEnd"/>
      <w:r w:rsidR="00F128CC" w:rsidRPr="003A126C">
        <w:rPr>
          <w:rFonts w:cs="Times New Roman"/>
          <w:i/>
          <w:sz w:val="26"/>
          <w:szCs w:val="26"/>
        </w:rPr>
        <w:t xml:space="preserve"> поддержки занятости населения (включая организацию переобучения и повышения квалификации)</w:t>
      </w:r>
    </w:p>
    <w:p w:rsidR="00F763E0" w:rsidRPr="003A126C" w:rsidRDefault="00F763E0" w:rsidP="00357B5F">
      <w:pPr>
        <w:pStyle w:val="a7"/>
        <w:ind w:firstLine="709"/>
        <w:jc w:val="both"/>
        <w:rPr>
          <w:rFonts w:ascii="PT Astra Serif" w:eastAsia="Calibri" w:hAnsi="PT Astra Serif"/>
          <w:i/>
          <w:sz w:val="26"/>
          <w:szCs w:val="26"/>
          <w:highlight w:val="yellow"/>
        </w:rPr>
      </w:pPr>
    </w:p>
    <w:p w:rsidR="00857CAB" w:rsidRDefault="00857CAB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857CA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течение I квартала 2024 года численность безработных граждан, зарегистрированных в органах службы занятости населения Томской области, уменьшилась на 287 человек и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,</w:t>
      </w:r>
      <w:r w:rsidRPr="00857CA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по информации на 01.04.2024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,</w:t>
      </w:r>
      <w:r w:rsidRPr="00857CA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составила 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br/>
      </w:r>
      <w:r w:rsidRPr="00857CAB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3 199 человек; уровень регистрируемой безработицы – 0,61% от численности рабочей силы.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По данным оперативного мониторинга численности граждан, планируемых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>к увольнению в связи с ликвидацией организаций либо сокращением численности или штата работников, работодатели 92 организаций в январе</w:t>
      </w:r>
      <w:r w:rsidR="0074275E">
        <w:rPr>
          <w:rFonts w:eastAsia="Times New Roman" w:cs="Times New Roman"/>
          <w:sz w:val="26"/>
          <w:szCs w:val="26"/>
          <w:lang w:eastAsia="ru-RU"/>
        </w:rPr>
        <w:t xml:space="preserve"> – </w:t>
      </w:r>
      <w:r w:rsidRPr="00857CAB">
        <w:rPr>
          <w:rFonts w:eastAsia="Times New Roman" w:cs="Times New Roman"/>
          <w:sz w:val="26"/>
          <w:szCs w:val="26"/>
          <w:lang w:eastAsia="ru-RU"/>
        </w:rPr>
        <w:t>марте 2024 года заявили о предстоящем увольнении в текущем году 873 работников, проживающих на территории Томской области.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>По состоянию на 01.04.2024 уволены 475 человек, из них 217 человек трудоустроены, 258 человек вышли на рынок труда, под риском увольнения находились 379 работников.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По состоянию на 01.04.2024 по данным, заявленным работодателями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на Единой цифровой платформе в сфере занятости и трудовых отношений «Работа в России» (далее – ЕЦП «Работа в России»), находятся в режиме неполного рабочего времени – 2 человека; в режиме простоя – 16 человек; в отпуске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>без сохранения заработной платы – 1 человек.</w:t>
      </w:r>
    </w:p>
    <w:p w:rsidR="00857CAB" w:rsidRPr="00857CAB" w:rsidRDefault="00857CAB" w:rsidP="004D155C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Органами службы занятости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работников, проведение мероприятий по содействию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>в трудоустройстве и</w:t>
      </w:r>
      <w:r w:rsidR="004D155C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57CAB">
        <w:rPr>
          <w:rFonts w:eastAsia="Times New Roman" w:cs="Times New Roman"/>
          <w:sz w:val="26"/>
          <w:szCs w:val="26"/>
          <w:lang w:eastAsia="ru-RU"/>
        </w:rPr>
        <w:t>социальной адаптации высвобождаемых работников. Превентивный мониторинг осуществляется в соответствии с регламентом работы органов службы занятости Томской области, утвержденным распоряжением Департамента труда и занятости населения Томской области.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В актуальном состоянии поддерживается база вакансий. Соискатели получают информацию о возможности </w:t>
      </w:r>
      <w:proofErr w:type="gramStart"/>
      <w:r w:rsidRPr="00857CAB">
        <w:rPr>
          <w:rFonts w:eastAsia="Times New Roman" w:cs="Times New Roman"/>
          <w:sz w:val="26"/>
          <w:szCs w:val="26"/>
          <w:lang w:eastAsia="ru-RU"/>
        </w:rPr>
        <w:t>трудоустройства</w:t>
      </w:r>
      <w:proofErr w:type="gramEnd"/>
      <w:r w:rsidRPr="00857CAB">
        <w:rPr>
          <w:rFonts w:eastAsia="Times New Roman" w:cs="Times New Roman"/>
          <w:sz w:val="26"/>
          <w:szCs w:val="26"/>
          <w:lang w:eastAsia="ru-RU"/>
        </w:rPr>
        <w:t xml:space="preserve"> как в Томской области,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>так и за пределами места постоянного проживания, в том числе на территориях приоритетного привлечения трудовых ресурсов.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Коммуникацию с работодателями по вопросам высвобождения работников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и проведению мероприятий по содействию в трудоустройстве и социальной </w:t>
      </w:r>
      <w:r w:rsidRPr="00857CAB">
        <w:rPr>
          <w:rFonts w:eastAsia="Times New Roman" w:cs="Times New Roman"/>
          <w:sz w:val="26"/>
          <w:szCs w:val="26"/>
          <w:lang w:eastAsia="ru-RU"/>
        </w:rPr>
        <w:lastRenderedPageBreak/>
        <w:t>адаптации высвобождаемых работников осуществляют персональные менеджеры центров занятости населения, которые закреплены за организациями.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>В регионе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области, которые согласовываются руководителем организации, в которой планируется высвобождение персонала, главой муниципального образования и центром занятости населения. Комплексные планы включают в себя мероприятия по оценке потенциала трудоустройства высвобождаемых работников, индивидуальному сопровождению выстраивания карьерной траектории, решению вопроса трудоустройства.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Обеспечена работа горячей линии по вопросам содействия занятости граждан и консультированию работодателей по трудовому законодательству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>и мерам государственной поддержки.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В Томской области на постоянной основе ведется индивидуальная работа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с безработными и ищущими работу гражданами в целях информирования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о возможных государственных мерах поддержки, о государственных услугах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в сфере занятости населения. </w:t>
      </w:r>
      <w:proofErr w:type="gramStart"/>
      <w:r w:rsidRPr="00857CAB">
        <w:rPr>
          <w:rFonts w:eastAsia="Times New Roman" w:cs="Times New Roman"/>
          <w:sz w:val="26"/>
          <w:szCs w:val="26"/>
          <w:lang w:eastAsia="ru-RU"/>
        </w:rPr>
        <w:t xml:space="preserve">Ряд мер государственной поддержки, принятых в том числе на уровне Правительства Российской Федерации, позволяют применять адресный подход к каждому соискателю, исходя из его конкретной жизненной ситуации (трудоустройство граждан, заключивших социальный контракт, трудоустройство безработных граждан с возмещением части затрат на заработную плату, направление на обучение в рамках федерального проекта «Содействие занятости» национального проекта «Демография» с последующей занятостью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>и др.).</w:t>
      </w:r>
      <w:proofErr w:type="gramEnd"/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При взаимодействии с соискателями по содействию их трудоустройству центры занятости населения Томской области используют </w:t>
      </w:r>
      <w:proofErr w:type="spellStart"/>
      <w:r w:rsidRPr="00857CAB">
        <w:rPr>
          <w:rFonts w:eastAsia="Times New Roman" w:cs="Times New Roman"/>
          <w:sz w:val="26"/>
          <w:szCs w:val="26"/>
          <w:lang w:eastAsia="ru-RU"/>
        </w:rPr>
        <w:t>проактивный</w:t>
      </w:r>
      <w:proofErr w:type="spellEnd"/>
      <w:r w:rsidRPr="00857CAB">
        <w:rPr>
          <w:rFonts w:eastAsia="Times New Roman" w:cs="Times New Roman"/>
          <w:sz w:val="26"/>
          <w:szCs w:val="26"/>
          <w:lang w:eastAsia="ru-RU"/>
        </w:rPr>
        <w:t xml:space="preserve"> подход, уделяя большое внимание мероприятиям, способствующим повышению мотивации безработных и ищущих работу граждан к труду, их самореализации.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857CAB">
        <w:rPr>
          <w:rFonts w:eastAsia="Times New Roman" w:cs="Times New Roman"/>
          <w:sz w:val="26"/>
          <w:szCs w:val="26"/>
          <w:lang w:eastAsia="ru-RU"/>
        </w:rPr>
        <w:t xml:space="preserve">Для предприятий оборонно-промышленного комплекса (далее </w:t>
      </w:r>
      <w:r w:rsidR="0074275E">
        <w:rPr>
          <w:rFonts w:eastAsia="Times New Roman" w:cs="Times New Roman"/>
          <w:sz w:val="26"/>
          <w:szCs w:val="26"/>
          <w:lang w:eastAsia="ru-RU"/>
        </w:rPr>
        <w:t>–</w:t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 ОПК)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>в 2024 году продолжена государственная поддержка по возмещению затрат работодателям на организацию профессионального обучения и дополнительного профессионального образования работников и граждан, обратившихся в органы службы занятости за помощью в поиске работы и заключивши</w:t>
      </w:r>
      <w:r w:rsidR="0074275E">
        <w:rPr>
          <w:rFonts w:eastAsia="Times New Roman" w:cs="Times New Roman"/>
          <w:sz w:val="26"/>
          <w:szCs w:val="26"/>
          <w:lang w:eastAsia="ru-RU"/>
        </w:rPr>
        <w:t>х</w:t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 ученические договоры с предприятиями (в рамках постановления Правительства Российской Федерации от 29.11.2023 № 2021).</w:t>
      </w:r>
      <w:proofErr w:type="gramEnd"/>
      <w:r w:rsidRPr="00857CAB">
        <w:rPr>
          <w:rFonts w:eastAsia="Times New Roman" w:cs="Times New Roman"/>
          <w:sz w:val="26"/>
          <w:szCs w:val="26"/>
          <w:lang w:eastAsia="ru-RU"/>
        </w:rPr>
        <w:t xml:space="preserve"> Получателями субсидии могут быть десять предприятий ОПК, расположенные на территории Томской области и включенные в перечень, утвержденный приказом Министерства промышленности и торговли Российской Федерации от 13.09.2023 № 3434.</w:t>
      </w:r>
    </w:p>
    <w:p w:rsidR="00857CAB" w:rsidRPr="00857CAB" w:rsidRDefault="00857CAB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>В 2024 году для Томской области установлен плановый показатель численности участников, прошедших обучение</w:t>
      </w:r>
      <w:r w:rsidR="0074275E">
        <w:rPr>
          <w:rFonts w:eastAsia="Times New Roman" w:cs="Times New Roman"/>
          <w:sz w:val="26"/>
          <w:szCs w:val="26"/>
          <w:lang w:eastAsia="ru-RU"/>
        </w:rPr>
        <w:t>,</w:t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74275E">
        <w:rPr>
          <w:rFonts w:eastAsia="Times New Roman" w:cs="Times New Roman"/>
          <w:sz w:val="26"/>
          <w:szCs w:val="26"/>
          <w:lang w:eastAsia="ru-RU"/>
        </w:rPr>
        <w:t>–</w:t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 150 человек. Размер субсидии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на обучение одного человека – не более 59,58 тыс. рублей. Объем бюджетных средств, выделенных в 2024 году, составляет 8 937,1 тыс. рублей, в том числе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за счет федерального бюджета </w:t>
      </w:r>
      <w:r w:rsidR="0074275E">
        <w:rPr>
          <w:rFonts w:eastAsia="Times New Roman" w:cs="Times New Roman"/>
          <w:sz w:val="26"/>
          <w:szCs w:val="26"/>
          <w:lang w:eastAsia="ru-RU"/>
        </w:rPr>
        <w:t>–</w:t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="0074275E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668,9 тыс. рублей, за счет областного бюджета </w:t>
      </w:r>
      <w:r w:rsidR="0074275E">
        <w:rPr>
          <w:rFonts w:eastAsia="Times New Roman" w:cs="Times New Roman"/>
          <w:sz w:val="26"/>
          <w:szCs w:val="26"/>
          <w:lang w:eastAsia="ru-RU"/>
        </w:rPr>
        <w:t>–</w:t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 268,2 тыс. рублей.</w:t>
      </w:r>
    </w:p>
    <w:p w:rsidR="00857CAB" w:rsidRPr="00857CAB" w:rsidRDefault="005818E0" w:rsidP="00857CAB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AC0815">
        <w:rPr>
          <w:rFonts w:eastAsia="Times New Roman" w:cs="Times New Roman"/>
          <w:color w:val="000000" w:themeColor="text1"/>
          <w:sz w:val="26"/>
          <w:szCs w:val="26"/>
          <w:lang w:eastAsia="ru-RU"/>
        </w:rPr>
        <w:t>На 01.04.2024</w:t>
      </w:r>
      <w:r w:rsidR="00857CAB" w:rsidRPr="00AC0815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7CAB" w:rsidRPr="00857CAB">
        <w:rPr>
          <w:rFonts w:eastAsia="Times New Roman" w:cs="Times New Roman"/>
          <w:sz w:val="26"/>
          <w:szCs w:val="26"/>
          <w:lang w:eastAsia="ru-RU"/>
        </w:rPr>
        <w:t>обучени</w:t>
      </w:r>
      <w:r>
        <w:rPr>
          <w:rFonts w:eastAsia="Times New Roman" w:cs="Times New Roman"/>
          <w:sz w:val="26"/>
          <w:szCs w:val="26"/>
          <w:lang w:eastAsia="ru-RU"/>
        </w:rPr>
        <w:t>е</w:t>
      </w:r>
      <w:r w:rsidR="00857CAB" w:rsidRPr="00857CAB">
        <w:rPr>
          <w:rFonts w:eastAsia="Times New Roman" w:cs="Times New Roman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sz w:val="26"/>
          <w:szCs w:val="26"/>
          <w:lang w:eastAsia="ru-RU"/>
        </w:rPr>
        <w:t xml:space="preserve">проходят </w:t>
      </w:r>
      <w:r w:rsidR="004D155C">
        <w:rPr>
          <w:rFonts w:eastAsia="Times New Roman" w:cs="Times New Roman"/>
          <w:sz w:val="26"/>
          <w:szCs w:val="26"/>
          <w:lang w:eastAsia="ru-RU"/>
        </w:rPr>
        <w:t xml:space="preserve">12 </w:t>
      </w:r>
      <w:r w:rsidR="00857CAB" w:rsidRPr="00857CAB">
        <w:rPr>
          <w:rFonts w:eastAsia="Times New Roman" w:cs="Times New Roman"/>
          <w:sz w:val="26"/>
          <w:szCs w:val="26"/>
          <w:lang w:eastAsia="ru-RU"/>
        </w:rPr>
        <w:t>работников предприятий ОПК</w:t>
      </w:r>
      <w:r w:rsidR="004D155C">
        <w:rPr>
          <w:rFonts w:eastAsia="Times New Roman" w:cs="Times New Roman"/>
          <w:sz w:val="26"/>
          <w:szCs w:val="26"/>
          <w:lang w:eastAsia="ru-RU"/>
        </w:rPr>
        <w:t xml:space="preserve">,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="004D155C">
        <w:rPr>
          <w:rFonts w:eastAsia="Times New Roman" w:cs="Times New Roman"/>
          <w:sz w:val="26"/>
          <w:szCs w:val="26"/>
          <w:lang w:eastAsia="ru-RU"/>
        </w:rPr>
        <w:t>20 работников предприятий уже прошли обучение</w:t>
      </w:r>
      <w:r w:rsidR="00857CAB" w:rsidRPr="00857CAB">
        <w:rPr>
          <w:rFonts w:eastAsia="Times New Roman" w:cs="Times New Roman"/>
          <w:sz w:val="26"/>
          <w:szCs w:val="26"/>
          <w:lang w:eastAsia="ru-RU"/>
        </w:rPr>
        <w:t>.</w:t>
      </w:r>
    </w:p>
    <w:p w:rsidR="00B60FD2" w:rsidRPr="000923F6" w:rsidRDefault="00857CAB" w:rsidP="000923F6">
      <w:pPr>
        <w:pStyle w:val="Defaul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57CAB">
        <w:rPr>
          <w:rFonts w:eastAsia="Times New Roman" w:cs="Times New Roman"/>
          <w:sz w:val="26"/>
          <w:szCs w:val="26"/>
          <w:lang w:eastAsia="ru-RU"/>
        </w:rPr>
        <w:t xml:space="preserve">Организована работа центров занятости населения по приему заявлений граждан, подавших заявление на обучение с использованием ЕЦП «Работа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в России» в рамках федерального проекта «Содействие занятости» национального проекта «Демография», предоставлению гражданам государственной услуги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lastRenderedPageBreak/>
        <w:t>по профессиональной ориентации и</w:t>
      </w:r>
      <w:r w:rsidR="000923F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57CAB">
        <w:rPr>
          <w:rFonts w:eastAsia="Times New Roman" w:cs="Times New Roman"/>
          <w:sz w:val="26"/>
          <w:szCs w:val="26"/>
          <w:lang w:eastAsia="ru-RU"/>
        </w:rPr>
        <w:t>выдач</w:t>
      </w:r>
      <w:r w:rsidR="0074275E">
        <w:rPr>
          <w:rFonts w:eastAsia="Times New Roman" w:cs="Times New Roman"/>
          <w:sz w:val="26"/>
          <w:szCs w:val="26"/>
          <w:lang w:eastAsia="ru-RU"/>
        </w:rPr>
        <w:t>е</w:t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 рекомендаций. По состоянию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 xml:space="preserve">на 01.04.2024 рекомендовано прохождение профессионального обучения </w:t>
      </w:r>
      <w:r w:rsidR="0074275E">
        <w:rPr>
          <w:rFonts w:eastAsia="Times New Roman" w:cs="Times New Roman"/>
          <w:sz w:val="26"/>
          <w:szCs w:val="26"/>
          <w:lang w:eastAsia="ru-RU"/>
        </w:rPr>
        <w:br/>
      </w:r>
      <w:r w:rsidRPr="00857CAB">
        <w:rPr>
          <w:rFonts w:eastAsia="Times New Roman" w:cs="Times New Roman"/>
          <w:sz w:val="26"/>
          <w:szCs w:val="26"/>
          <w:lang w:eastAsia="ru-RU"/>
        </w:rPr>
        <w:t>и дополнительного профессионального образования по выбранной образовательной программе 67 гражданам, информация о которых направлена федеральным операторам для организации их обучения.</w:t>
      </w:r>
    </w:p>
    <w:p w:rsidR="00857CAB" w:rsidRPr="003A126C" w:rsidRDefault="00857CAB" w:rsidP="002957B1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highlight w:val="yellow"/>
          <w:lang w:eastAsia="ru-RU"/>
        </w:rPr>
      </w:pPr>
    </w:p>
    <w:p w:rsidR="007D076D" w:rsidRPr="003A126C" w:rsidRDefault="0074275E" w:rsidP="002957B1">
      <w:pPr>
        <w:pStyle w:val="Default"/>
        <w:ind w:firstLine="709"/>
        <w:jc w:val="both"/>
        <w:rPr>
          <w:rFonts w:cs="Times New Roman"/>
          <w:i/>
          <w:color w:val="auto"/>
          <w:sz w:val="26"/>
          <w:szCs w:val="26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>ж</w:t>
      </w:r>
      <w:r w:rsidR="007D076D" w:rsidRPr="003A126C">
        <w:rPr>
          <w:rFonts w:eastAsia="Times New Roman" w:cs="Times New Roman"/>
          <w:i/>
          <w:sz w:val="26"/>
          <w:szCs w:val="26"/>
          <w:lang w:eastAsia="ru-RU"/>
        </w:rPr>
        <w:t>)</w:t>
      </w:r>
      <w:r>
        <w:rPr>
          <w:rFonts w:eastAsia="Times New Roman" w:cs="Times New Roman"/>
          <w:i/>
          <w:sz w:val="26"/>
          <w:szCs w:val="26"/>
          <w:lang w:eastAsia="ru-RU"/>
        </w:rPr>
        <w:t> о</w:t>
      </w:r>
      <w:r w:rsidR="002957B1" w:rsidRPr="003A126C">
        <w:rPr>
          <w:rFonts w:cs="Times New Roman"/>
          <w:i/>
          <w:color w:val="auto"/>
          <w:sz w:val="26"/>
          <w:szCs w:val="26"/>
        </w:rPr>
        <w:t xml:space="preserve">казание организациям, индивидуальным предпринимателям, </w:t>
      </w:r>
      <w:proofErr w:type="spellStart"/>
      <w:r w:rsidR="002957B1" w:rsidRPr="003A126C">
        <w:rPr>
          <w:rFonts w:cs="Times New Roman"/>
          <w:i/>
          <w:color w:val="auto"/>
          <w:sz w:val="26"/>
          <w:szCs w:val="26"/>
        </w:rPr>
        <w:t>самозанятым</w:t>
      </w:r>
      <w:proofErr w:type="spellEnd"/>
      <w:r w:rsidR="002957B1" w:rsidRPr="003A126C">
        <w:rPr>
          <w:rFonts w:cs="Times New Roman"/>
          <w:i/>
          <w:color w:val="auto"/>
          <w:sz w:val="26"/>
          <w:szCs w:val="26"/>
        </w:rPr>
        <w:t xml:space="preserve"> гражданам мер поддержки, в том числе адресной, в виде предоставления денежных средств, другого имущества, иных льгот </w:t>
      </w:r>
      <w:r>
        <w:rPr>
          <w:rFonts w:cs="Times New Roman"/>
          <w:i/>
          <w:color w:val="auto"/>
          <w:sz w:val="26"/>
          <w:szCs w:val="26"/>
        </w:rPr>
        <w:br/>
      </w:r>
      <w:r w:rsidR="002957B1" w:rsidRPr="003A126C">
        <w:rPr>
          <w:rFonts w:cs="Times New Roman"/>
          <w:i/>
          <w:color w:val="auto"/>
          <w:sz w:val="26"/>
          <w:szCs w:val="26"/>
        </w:rPr>
        <w:t xml:space="preserve">и преференций, включая установление особенностей закупок товаров, работ, услуг для обеспечения государственных нужд и нужд отдельных юридических лиц, </w:t>
      </w:r>
      <w:r>
        <w:rPr>
          <w:rFonts w:cs="Times New Roman"/>
          <w:i/>
          <w:color w:val="auto"/>
          <w:sz w:val="26"/>
          <w:szCs w:val="26"/>
        </w:rPr>
        <w:br/>
      </w:r>
      <w:r w:rsidR="002957B1" w:rsidRPr="003A126C">
        <w:rPr>
          <w:rFonts w:cs="Times New Roman"/>
          <w:i/>
          <w:color w:val="auto"/>
          <w:sz w:val="26"/>
          <w:szCs w:val="26"/>
        </w:rPr>
        <w:t>в том числе для реализации проектов развития</w:t>
      </w:r>
    </w:p>
    <w:p w:rsidR="009A3615" w:rsidRPr="003A126C" w:rsidRDefault="009A3615" w:rsidP="00FE111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FE1114" w:rsidRPr="003A126C" w:rsidRDefault="00FE1114" w:rsidP="00FE111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  <w:highlight w:val="yellow"/>
        </w:rPr>
      </w:pPr>
      <w:r w:rsidRPr="00D71921">
        <w:rPr>
          <w:rFonts w:ascii="PT Astra Serif" w:eastAsia="PT Astra Serif" w:hAnsi="PT Astra Serif"/>
          <w:sz w:val="26"/>
          <w:szCs w:val="26"/>
        </w:rPr>
        <w:t>Н</w:t>
      </w:r>
      <w:r w:rsidRPr="00D71921">
        <w:rPr>
          <w:rFonts w:ascii="PT Astra Serif" w:eastAsia="PT Astra Serif" w:hAnsi="PT Astra Serif" w:cs="PT Astra Serif"/>
          <w:sz w:val="26"/>
          <w:szCs w:val="26"/>
        </w:rPr>
        <w:t>а территории Томской области</w:t>
      </w:r>
      <w:r w:rsidR="004D155C">
        <w:rPr>
          <w:rFonts w:ascii="PT Astra Serif" w:eastAsia="PT Astra Serif" w:hAnsi="PT Astra Serif" w:cs="PT Astra Serif"/>
          <w:sz w:val="26"/>
          <w:szCs w:val="26"/>
        </w:rPr>
        <w:t xml:space="preserve"> продолжает функционировать </w:t>
      </w:r>
      <w:r w:rsidRPr="00D71921">
        <w:rPr>
          <w:rFonts w:ascii="PT Astra Serif" w:eastAsia="PT Astra Serif" w:hAnsi="PT Astra Serif" w:cs="PT Astra Serif"/>
          <w:sz w:val="26"/>
          <w:szCs w:val="26"/>
        </w:rPr>
        <w:t xml:space="preserve">инфраструктура поддержки субъектов </w:t>
      </w:r>
      <w:r w:rsidR="00023D95" w:rsidRPr="00D71921">
        <w:rPr>
          <w:rFonts w:ascii="PT Astra Serif" w:eastAsia="PT Astra Serif" w:hAnsi="PT Astra Serif" w:cs="PT Astra Serif"/>
          <w:sz w:val="26"/>
          <w:szCs w:val="26"/>
        </w:rPr>
        <w:t>МСП</w:t>
      </w:r>
      <w:r w:rsidR="00023D95" w:rsidRPr="005254F5">
        <w:rPr>
          <w:rFonts w:ascii="PT Astra Serif" w:eastAsia="PT Astra Serif" w:hAnsi="PT Astra Serif" w:cs="PT Astra Serif"/>
          <w:sz w:val="26"/>
          <w:szCs w:val="26"/>
        </w:rPr>
        <w:t xml:space="preserve">. </w:t>
      </w:r>
      <w:r w:rsidRPr="005254F5">
        <w:rPr>
          <w:rFonts w:ascii="PT Astra Serif" w:eastAsia="PT Astra Serif" w:hAnsi="PT Astra Serif" w:cs="PT Astra Serif"/>
          <w:sz w:val="26"/>
          <w:szCs w:val="26"/>
        </w:rPr>
        <w:t xml:space="preserve">За </w:t>
      </w:r>
      <w:r w:rsidR="005254F5" w:rsidRPr="005254F5">
        <w:rPr>
          <w:rFonts w:ascii="PT Astra Serif" w:eastAsia="PT Astra Serif" w:hAnsi="PT Astra Serif" w:cs="PT Astra Serif"/>
          <w:sz w:val="26"/>
          <w:szCs w:val="26"/>
        </w:rPr>
        <w:t>период</w:t>
      </w:r>
      <w:r w:rsidR="005254F5">
        <w:rPr>
          <w:rFonts w:ascii="PT Astra Serif" w:eastAsia="PT Astra Serif" w:hAnsi="PT Astra Serif" w:cs="PT Astra Serif"/>
          <w:sz w:val="26"/>
          <w:szCs w:val="26"/>
        </w:rPr>
        <w:t xml:space="preserve"> с октября 2023 года </w:t>
      </w:r>
      <w:r w:rsidR="0074275E">
        <w:rPr>
          <w:rFonts w:ascii="PT Astra Serif" w:eastAsia="PT Astra Serif" w:hAnsi="PT Astra Serif" w:cs="PT Astra Serif"/>
          <w:sz w:val="26"/>
          <w:szCs w:val="26"/>
        </w:rPr>
        <w:br/>
      </w:r>
      <w:r w:rsidR="005254F5">
        <w:rPr>
          <w:rFonts w:ascii="PT Astra Serif" w:eastAsia="PT Astra Serif" w:hAnsi="PT Astra Serif" w:cs="PT Astra Serif"/>
          <w:sz w:val="26"/>
          <w:szCs w:val="26"/>
        </w:rPr>
        <w:t>по апрель 2024 года</w:t>
      </w:r>
      <w:r w:rsidRPr="00D71921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Pr="00D71921">
        <w:rPr>
          <w:rFonts w:ascii="PT Astra Serif" w:eastAsia="PT Astra Serif" w:hAnsi="PT Astra Serif"/>
          <w:sz w:val="26"/>
          <w:szCs w:val="26"/>
        </w:rPr>
        <w:t>Фондами «</w:t>
      </w:r>
      <w:proofErr w:type="spellStart"/>
      <w:r w:rsidRPr="00D71921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D71921">
        <w:rPr>
          <w:rFonts w:ascii="PT Astra Serif" w:eastAsia="PT Astra Serif" w:hAnsi="PT Astra Serif"/>
          <w:sz w:val="26"/>
          <w:szCs w:val="26"/>
        </w:rPr>
        <w:t xml:space="preserve"> компания содействия развитию субъектов малого и среднего предпринимательства Томской области», «</w:t>
      </w:r>
      <w:proofErr w:type="spellStart"/>
      <w:r w:rsidRPr="00D71921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D71921">
        <w:rPr>
          <w:rFonts w:ascii="PT Astra Serif" w:eastAsia="PT Astra Serif" w:hAnsi="PT Astra Serif"/>
          <w:sz w:val="26"/>
          <w:szCs w:val="26"/>
        </w:rPr>
        <w:t xml:space="preserve"> компания Фонд поддержки малого предпринимательства городского округа Стрежевой», «</w:t>
      </w:r>
      <w:proofErr w:type="spellStart"/>
      <w:r w:rsidRPr="00D71921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D71921">
        <w:rPr>
          <w:rFonts w:ascii="PT Astra Serif" w:eastAsia="PT Astra Serif" w:hAnsi="PT Astra Serif"/>
          <w:sz w:val="26"/>
          <w:szCs w:val="26"/>
        </w:rPr>
        <w:t xml:space="preserve"> компания фонд развития малого и среднего </w:t>
      </w:r>
      <w:proofErr w:type="gramStart"/>
      <w:r w:rsidRPr="00D71921">
        <w:rPr>
          <w:rFonts w:ascii="PT Astra Serif" w:eastAsia="PT Astra Serif" w:hAnsi="PT Astra Serif"/>
          <w:sz w:val="26"/>
          <w:szCs w:val="26"/>
        </w:rPr>
        <w:t>предпринимательства</w:t>
      </w:r>
      <w:proofErr w:type="gramEnd"/>
      <w:r w:rsidRPr="00D71921">
        <w:rPr>
          <w:rFonts w:ascii="PT Astra Serif" w:eastAsia="PT Astra Serif" w:hAnsi="PT Astra Serif"/>
          <w:sz w:val="26"/>
          <w:szCs w:val="26"/>
        </w:rPr>
        <w:t xml:space="preserve"> ЗАТО Северск» выдано </w:t>
      </w:r>
      <w:r w:rsidR="005254F5" w:rsidRPr="005254F5">
        <w:rPr>
          <w:rFonts w:ascii="PT Astra Serif" w:eastAsia="PT Astra Serif" w:hAnsi="PT Astra Serif"/>
          <w:sz w:val="26"/>
          <w:szCs w:val="26"/>
        </w:rPr>
        <w:t>16</w:t>
      </w:r>
      <w:r w:rsidR="00D71921" w:rsidRPr="005254F5">
        <w:rPr>
          <w:rFonts w:ascii="PT Astra Serif" w:eastAsia="PT Astra Serif" w:hAnsi="PT Astra Serif"/>
          <w:sz w:val="26"/>
          <w:szCs w:val="26"/>
        </w:rPr>
        <w:t>9</w:t>
      </w:r>
      <w:r w:rsidRPr="00D71921">
        <w:rPr>
          <w:rFonts w:ascii="PT Astra Serif" w:eastAsia="PT Astra Serif" w:hAnsi="PT Astra Serif"/>
          <w:sz w:val="26"/>
          <w:szCs w:val="26"/>
        </w:rPr>
        <w:t xml:space="preserve"> </w:t>
      </w:r>
      <w:proofErr w:type="spellStart"/>
      <w:r w:rsidRPr="00D71921">
        <w:rPr>
          <w:rFonts w:ascii="PT Astra Serif" w:eastAsia="PT Astra Serif" w:hAnsi="PT Astra Serif"/>
          <w:sz w:val="26"/>
          <w:szCs w:val="26"/>
        </w:rPr>
        <w:t>микрозайм</w:t>
      </w:r>
      <w:r w:rsidR="00BA76A3" w:rsidRPr="00D71921">
        <w:rPr>
          <w:rFonts w:ascii="PT Astra Serif" w:eastAsia="PT Astra Serif" w:hAnsi="PT Astra Serif"/>
          <w:sz w:val="26"/>
          <w:szCs w:val="26"/>
        </w:rPr>
        <w:t>ов</w:t>
      </w:r>
      <w:proofErr w:type="spellEnd"/>
      <w:r w:rsidRPr="00D71921">
        <w:rPr>
          <w:rFonts w:ascii="PT Astra Serif" w:eastAsia="PT Astra Serif" w:hAnsi="PT Astra Serif"/>
          <w:sz w:val="26"/>
          <w:szCs w:val="26"/>
        </w:rPr>
        <w:t xml:space="preserve"> </w:t>
      </w:r>
      <w:r w:rsidR="0074275E">
        <w:rPr>
          <w:rFonts w:ascii="PT Astra Serif" w:eastAsia="PT Astra Serif" w:hAnsi="PT Astra Serif"/>
          <w:sz w:val="26"/>
          <w:szCs w:val="26"/>
        </w:rPr>
        <w:br/>
      </w:r>
      <w:r w:rsidRPr="00D71921">
        <w:rPr>
          <w:rFonts w:ascii="PT Astra Serif" w:eastAsia="PT Astra Serif" w:hAnsi="PT Astra Serif"/>
          <w:sz w:val="26"/>
          <w:szCs w:val="26"/>
        </w:rPr>
        <w:t xml:space="preserve">на сумму </w:t>
      </w:r>
      <w:r w:rsidR="005254F5">
        <w:rPr>
          <w:rFonts w:ascii="PT Astra Serif" w:eastAsia="PT Astra Serif" w:hAnsi="PT Astra Serif"/>
          <w:sz w:val="26"/>
          <w:szCs w:val="26"/>
        </w:rPr>
        <w:t>281,0</w:t>
      </w:r>
      <w:r w:rsidRPr="00D71921">
        <w:rPr>
          <w:rFonts w:ascii="PT Astra Serif" w:eastAsia="PT Astra Serif" w:hAnsi="PT Astra Serif"/>
          <w:sz w:val="26"/>
          <w:szCs w:val="26"/>
        </w:rPr>
        <w:t xml:space="preserve"> млн</w:t>
      </w:r>
      <w:r w:rsidR="0074275E">
        <w:rPr>
          <w:rFonts w:ascii="PT Astra Serif" w:eastAsia="PT Astra Serif" w:hAnsi="PT Astra Serif"/>
          <w:sz w:val="26"/>
          <w:szCs w:val="26"/>
        </w:rPr>
        <w:t>.</w:t>
      </w:r>
      <w:r w:rsidRPr="00D71921">
        <w:rPr>
          <w:rFonts w:ascii="PT Astra Serif" w:eastAsia="PT Astra Serif" w:hAnsi="PT Astra Serif"/>
          <w:sz w:val="26"/>
          <w:szCs w:val="26"/>
        </w:rPr>
        <w:t xml:space="preserve"> рублей.</w:t>
      </w:r>
      <w:r w:rsidRPr="00D71921">
        <w:rPr>
          <w:rFonts w:ascii="PT Astra Serif" w:eastAsia="PT Astra Serif" w:hAnsi="PT Astra Serif" w:cs="PT Astra Serif"/>
          <w:sz w:val="26"/>
          <w:szCs w:val="26"/>
        </w:rPr>
        <w:t xml:space="preserve"> ООО «Гарантийный фонд Томской области» </w:t>
      </w:r>
      <w:r w:rsidRPr="00D71921">
        <w:rPr>
          <w:rFonts w:ascii="PT Astra Serif" w:eastAsia="PT Astra Serif" w:hAnsi="PT Astra Serif"/>
          <w:sz w:val="26"/>
          <w:szCs w:val="26"/>
        </w:rPr>
        <w:t xml:space="preserve">предоставлено </w:t>
      </w:r>
      <w:r w:rsidR="005254F5">
        <w:rPr>
          <w:rFonts w:ascii="PT Astra Serif" w:eastAsia="PT Astra Serif" w:hAnsi="PT Astra Serif"/>
          <w:sz w:val="26"/>
          <w:szCs w:val="26"/>
        </w:rPr>
        <w:t>38</w:t>
      </w:r>
      <w:r w:rsidRPr="00D71921">
        <w:rPr>
          <w:rFonts w:ascii="PT Astra Serif" w:eastAsia="PT Astra Serif" w:hAnsi="PT Astra Serif"/>
          <w:sz w:val="26"/>
          <w:szCs w:val="26"/>
        </w:rPr>
        <w:t xml:space="preserve"> поручительств на </w:t>
      </w:r>
      <w:r w:rsidRPr="005254F5">
        <w:rPr>
          <w:rFonts w:ascii="PT Astra Serif" w:eastAsia="PT Astra Serif" w:hAnsi="PT Astra Serif"/>
          <w:sz w:val="26"/>
          <w:szCs w:val="26"/>
        </w:rPr>
        <w:t xml:space="preserve">сумму </w:t>
      </w:r>
      <w:r w:rsidR="005254F5" w:rsidRPr="005254F5">
        <w:rPr>
          <w:rFonts w:ascii="PT Astra Serif" w:eastAsia="PT Astra Serif" w:hAnsi="PT Astra Serif"/>
          <w:sz w:val="26"/>
          <w:szCs w:val="26"/>
        </w:rPr>
        <w:t>279,3</w:t>
      </w:r>
      <w:r w:rsidRPr="005254F5">
        <w:rPr>
          <w:rFonts w:ascii="PT Astra Serif" w:eastAsia="PT Astra Serif" w:hAnsi="PT Astra Serif"/>
          <w:sz w:val="26"/>
          <w:szCs w:val="26"/>
        </w:rPr>
        <w:t xml:space="preserve"> млн</w:t>
      </w:r>
      <w:r w:rsidR="0074275E">
        <w:rPr>
          <w:rFonts w:ascii="PT Astra Serif" w:eastAsia="PT Astra Serif" w:hAnsi="PT Astra Serif"/>
          <w:sz w:val="26"/>
          <w:szCs w:val="26"/>
        </w:rPr>
        <w:t>.</w:t>
      </w:r>
      <w:r w:rsidRPr="005254F5">
        <w:rPr>
          <w:rFonts w:ascii="PT Astra Serif" w:eastAsia="PT Astra Serif" w:hAnsi="PT Astra Serif"/>
          <w:sz w:val="26"/>
          <w:szCs w:val="26"/>
        </w:rPr>
        <w:t xml:space="preserve"> рублей</w:t>
      </w:r>
      <w:r w:rsidRPr="005254F5"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FE1114" w:rsidRPr="00D71921" w:rsidRDefault="00D22E9F" w:rsidP="00FE111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D71921">
        <w:rPr>
          <w:rFonts w:ascii="PT Astra Serif" w:eastAsia="PT Astra Serif" w:hAnsi="PT Astra Serif" w:cs="PT Astra Serif"/>
          <w:sz w:val="26"/>
          <w:szCs w:val="26"/>
        </w:rPr>
        <w:t>С</w:t>
      </w:r>
      <w:r w:rsidR="00FE1114" w:rsidRPr="00D71921">
        <w:rPr>
          <w:rFonts w:ascii="PT Astra Serif" w:eastAsia="PT Astra Serif" w:hAnsi="PT Astra Serif" w:cs="PT Astra Serif"/>
          <w:sz w:val="26"/>
          <w:szCs w:val="26"/>
        </w:rPr>
        <w:t>убъектам МСП обеспечена возможность дистанционного подбора мер поддержки своего бизнеса, а также подачи заявок на получение мер поддержки через цифровую платформу https://biz.tomsk.life/. Указанная платформа содержит информацию об актуальных мерах поддержки субъектов МСП с описанием условий поддержки.</w:t>
      </w:r>
    </w:p>
    <w:p w:rsidR="00857CAB" w:rsidRDefault="00857CAB" w:rsidP="006D64E3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857CAB">
        <w:rPr>
          <w:rFonts w:ascii="PT Astra Serif" w:hAnsi="PT Astra Serif" w:cs="PT Astra Serif"/>
          <w:color w:val="000000"/>
          <w:sz w:val="26"/>
          <w:szCs w:val="26"/>
        </w:rPr>
        <w:t xml:space="preserve">Органы социальной защиты населения Томской области предоставляют индивидуальным предпринимателям государственную социальную помощь в виде денежной выплаты на основании социального контракта. В течение I квартала </w:t>
      </w:r>
      <w:r w:rsidR="0074275E">
        <w:rPr>
          <w:rFonts w:ascii="PT Astra Serif" w:hAnsi="PT Astra Serif" w:cs="PT Astra Serif"/>
          <w:color w:val="000000"/>
          <w:sz w:val="26"/>
          <w:szCs w:val="26"/>
        </w:rPr>
        <w:br/>
      </w:r>
      <w:r w:rsidRPr="00857CAB">
        <w:rPr>
          <w:rFonts w:ascii="PT Astra Serif" w:hAnsi="PT Astra Serif" w:cs="PT Astra Serif"/>
          <w:color w:val="000000"/>
          <w:sz w:val="26"/>
          <w:szCs w:val="26"/>
        </w:rPr>
        <w:t>2024 года с индивидуальными предпринимателями заключено 108 социальных контрактов.</w:t>
      </w:r>
    </w:p>
    <w:p w:rsidR="006D64E3" w:rsidRPr="006D64E3" w:rsidRDefault="006D64E3" w:rsidP="006D64E3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6D64E3">
        <w:rPr>
          <w:rFonts w:ascii="PT Astra Serif" w:hAnsi="PT Astra Serif" w:cs="PT Astra Serif"/>
          <w:color w:val="000000"/>
          <w:sz w:val="26"/>
          <w:szCs w:val="26"/>
        </w:rPr>
        <w:t xml:space="preserve">Департаментом государственного заказа Томской области в первом квартале 2024 года осуществлялись меры по установлению особенностей закупок товаров, работ, услуг в Томской области для обеспечения государственных нужд. </w:t>
      </w:r>
    </w:p>
    <w:p w:rsidR="006D64E3" w:rsidRPr="006D64E3" w:rsidRDefault="006D64E3" w:rsidP="006D64E3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Принято постановление Администрации Томской области от 29.03.2024 </w:t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br/>
        <w:t>№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 </w:t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99а «О размере авансовых платежей по контрактам на поставку товаров, выполнение работ, оказание услуг для обеспечения нужд Томской области». </w:t>
      </w:r>
      <w:proofErr w:type="gramStart"/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Постановление разработано в целях исполнения Администрацией Томской области мер, рекомендуемых пунктом 7 постановления Правительства 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Российской Федерации</w:t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от 23.01.2024 № 50 «О приостановлении действия абзаца четвертого подпункта «а» и подпункта «б»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году» (далее – постановление № 50), а именно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:</w:t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обеспечени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е</w:t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включения получателями</w:t>
      </w:r>
      <w:proofErr w:type="gramEnd"/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средств областного бюджета в заключаемые, а также в ранее заключенные ими контракты на поставку товаров, выполнение работ, оказание услуг, </w:t>
      </w:r>
      <w:proofErr w:type="gramStart"/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средства</w:t>
      </w:r>
      <w:proofErr w:type="gramEnd"/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br/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на финансовое обеспечение которых подлежат казначейскому сопровождению 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br/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соответствии с бюджетным законодательством РФ, условий об авансовых платеж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ах</w:t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размерах, аналогичных размерам, установленным в соответст</w:t>
      </w:r>
      <w:r w:rsidR="00EA3394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вии 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br/>
      </w:r>
      <w:r w:rsidR="00EA3394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lastRenderedPageBreak/>
        <w:t xml:space="preserve">с пунктом 2 постановления № </w:t>
      </w:r>
      <w:r w:rsidRPr="006D64E3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50 для получателей средств федерального бюджета</w:t>
      </w:r>
      <w:r w:rsidR="00EA3394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(</w:t>
      </w:r>
      <w:r w:rsidR="00EA3394" w:rsidRPr="00EA3394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авансовые платежи в размере от 30 до 50 процентов суммы договора (государственного контракта), но не более лимитов бюджетных обязательств, доведенных до получателей средств федерального бюджета на указанные цели </w:t>
      </w:r>
      <w:r w:rsidR="0074275E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br/>
      </w:r>
      <w:r w:rsidR="00EA3394" w:rsidRPr="00EA3394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на соответствующий финансовый год.</w:t>
      </w:r>
      <w:r w:rsidR="00EA3394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).</w:t>
      </w:r>
    </w:p>
    <w:p w:rsidR="00FE1114" w:rsidRPr="003A126C" w:rsidRDefault="00FE1114" w:rsidP="00755BB1">
      <w:pPr>
        <w:pStyle w:val="a7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09506C" w:rsidRPr="003A126C" w:rsidRDefault="0074275E" w:rsidP="00845E2C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з</w:t>
      </w:r>
      <w:r w:rsidR="007D076D" w:rsidRPr="003A126C">
        <w:rPr>
          <w:rFonts w:ascii="PT Astra Serif" w:hAnsi="PT Astra Serif"/>
          <w:i/>
          <w:sz w:val="26"/>
          <w:szCs w:val="26"/>
        </w:rPr>
        <w:t xml:space="preserve">) </w:t>
      </w:r>
      <w:r>
        <w:rPr>
          <w:rFonts w:ascii="PT Astra Serif" w:hAnsi="PT Astra Serif"/>
          <w:i/>
          <w:sz w:val="26"/>
          <w:szCs w:val="26"/>
        </w:rPr>
        <w:t>п</w:t>
      </w:r>
      <w:r w:rsidR="00F128CC" w:rsidRPr="003A126C">
        <w:rPr>
          <w:rFonts w:ascii="PT Astra Serif" w:hAnsi="PT Astra Serif"/>
          <w:i/>
          <w:sz w:val="26"/>
          <w:szCs w:val="26"/>
        </w:rPr>
        <w:t>ринятие д</w:t>
      </w:r>
      <w:r w:rsidR="0009506C" w:rsidRPr="003A126C">
        <w:rPr>
          <w:rFonts w:ascii="PT Astra Serif" w:hAnsi="PT Astra Serif"/>
          <w:i/>
          <w:sz w:val="26"/>
          <w:szCs w:val="26"/>
        </w:rPr>
        <w:t>ополнительны</w:t>
      </w:r>
      <w:r w:rsidR="00F128CC" w:rsidRPr="003A126C">
        <w:rPr>
          <w:rFonts w:ascii="PT Astra Serif" w:hAnsi="PT Astra Serif"/>
          <w:i/>
          <w:sz w:val="26"/>
          <w:szCs w:val="26"/>
        </w:rPr>
        <w:t>х</w:t>
      </w:r>
      <w:r w:rsidR="0009506C" w:rsidRPr="003A126C">
        <w:rPr>
          <w:rFonts w:ascii="PT Astra Serif" w:hAnsi="PT Astra Serif"/>
          <w:i/>
          <w:sz w:val="26"/>
          <w:szCs w:val="26"/>
        </w:rPr>
        <w:t xml:space="preserve"> мер поддержки социально ориентированных некоммерческих организаций</w:t>
      </w:r>
      <w:r w:rsidR="008A150A" w:rsidRPr="003A126C">
        <w:rPr>
          <w:rFonts w:ascii="PT Astra Serif" w:hAnsi="PT Astra Serif"/>
          <w:i/>
          <w:sz w:val="26"/>
          <w:szCs w:val="26"/>
        </w:rPr>
        <w:t>, осуществляющих деятельность по социальному обслуживанию, социальной поддержке и защите граждан Российской Федерации, оказанию помощи беженцам и вынужденным переселенцам, деятельность в сфере патриотического воспитания граждан Российской Федерации, содействия развитию внутренней трудовой миграции</w:t>
      </w:r>
    </w:p>
    <w:p w:rsidR="00113BCF" w:rsidRPr="003A126C" w:rsidRDefault="00113BCF" w:rsidP="00113BC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  <w:highlight w:val="yellow"/>
        </w:rPr>
      </w:pPr>
    </w:p>
    <w:p w:rsidR="00857CAB" w:rsidRPr="00857CAB" w:rsidRDefault="00857CAB" w:rsidP="00857CA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57CAB">
        <w:rPr>
          <w:rFonts w:ascii="PT Astra Serif" w:hAnsi="PT Astra Serif"/>
          <w:sz w:val="26"/>
          <w:szCs w:val="26"/>
        </w:rPr>
        <w:t>Департаментом по вопросам семьи и детей Томской области ежегодно финансируется более 20 мероприятий, проводимых совместно с социально ориентированными негосударственными организациями (далее – СО НКО)</w:t>
      </w:r>
      <w:r w:rsidR="00EA3394">
        <w:rPr>
          <w:rFonts w:ascii="PT Astra Serif" w:hAnsi="PT Astra Serif"/>
          <w:sz w:val="26"/>
          <w:szCs w:val="26"/>
        </w:rPr>
        <w:t>,</w:t>
      </w:r>
      <w:r w:rsidRPr="00857CAB">
        <w:rPr>
          <w:rFonts w:ascii="PT Astra Serif" w:hAnsi="PT Astra Serif"/>
          <w:sz w:val="26"/>
          <w:szCs w:val="26"/>
        </w:rPr>
        <w:t xml:space="preserve"> </w:t>
      </w:r>
      <w:r w:rsidR="0074275E">
        <w:rPr>
          <w:rFonts w:ascii="PT Astra Serif" w:hAnsi="PT Astra Serif"/>
          <w:sz w:val="26"/>
          <w:szCs w:val="26"/>
        </w:rPr>
        <w:br/>
      </w:r>
      <w:r w:rsidRPr="00857CAB">
        <w:rPr>
          <w:rFonts w:ascii="PT Astra Serif" w:hAnsi="PT Astra Serif"/>
          <w:sz w:val="26"/>
          <w:szCs w:val="26"/>
        </w:rPr>
        <w:t xml:space="preserve">для воспитанников организаций социального обслуживания и детей, находящихся в трудной жизненной ситуации, на сумму более 300 000 рублей. </w:t>
      </w:r>
    </w:p>
    <w:p w:rsidR="00857CAB" w:rsidRPr="00857CAB" w:rsidRDefault="00857CAB" w:rsidP="00857CA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57CAB">
        <w:rPr>
          <w:rFonts w:ascii="PT Astra Serif" w:hAnsi="PT Astra Serif"/>
          <w:sz w:val="26"/>
          <w:szCs w:val="26"/>
        </w:rPr>
        <w:t xml:space="preserve">Департаментом социальной защиты населения Томской области (далее – Департамент) с 17 СО НКО заключены Соглашения о взаимодействии </w:t>
      </w:r>
      <w:r w:rsidR="0074275E">
        <w:rPr>
          <w:rFonts w:ascii="PT Astra Serif" w:hAnsi="PT Astra Serif"/>
          <w:sz w:val="26"/>
          <w:szCs w:val="26"/>
        </w:rPr>
        <w:br/>
      </w:r>
      <w:r w:rsidRPr="00857CAB">
        <w:rPr>
          <w:rFonts w:ascii="PT Astra Serif" w:hAnsi="PT Astra Serif"/>
          <w:sz w:val="26"/>
          <w:szCs w:val="26"/>
        </w:rPr>
        <w:t xml:space="preserve">на основании распоряжения Департамента от 27.12.2016 № 765 «Об организации </w:t>
      </w:r>
      <w:proofErr w:type="gramStart"/>
      <w:r w:rsidRPr="00857CAB">
        <w:rPr>
          <w:rFonts w:ascii="PT Astra Serif" w:hAnsi="PT Astra Serif"/>
          <w:sz w:val="26"/>
          <w:szCs w:val="26"/>
        </w:rPr>
        <w:t>взаимодействия Департамента социальной защиты населения Томской области</w:t>
      </w:r>
      <w:proofErr w:type="gramEnd"/>
      <w:r w:rsidRPr="00857CAB">
        <w:rPr>
          <w:rFonts w:ascii="PT Astra Serif" w:hAnsi="PT Astra Serif"/>
          <w:sz w:val="26"/>
          <w:szCs w:val="26"/>
        </w:rPr>
        <w:t xml:space="preserve"> </w:t>
      </w:r>
      <w:r w:rsidR="0074275E">
        <w:rPr>
          <w:rFonts w:ascii="PT Astra Serif" w:hAnsi="PT Astra Serif"/>
          <w:sz w:val="26"/>
          <w:szCs w:val="26"/>
        </w:rPr>
        <w:br/>
      </w:r>
      <w:r w:rsidRPr="00857CAB">
        <w:rPr>
          <w:rFonts w:ascii="PT Astra Serif" w:hAnsi="PT Astra Serif"/>
          <w:sz w:val="26"/>
          <w:szCs w:val="26"/>
        </w:rPr>
        <w:t xml:space="preserve">с некоммерческими организациями». </w:t>
      </w:r>
    </w:p>
    <w:p w:rsidR="00857CAB" w:rsidRPr="00857CAB" w:rsidRDefault="00857CAB" w:rsidP="00857CA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57CAB">
        <w:rPr>
          <w:rFonts w:ascii="PT Astra Serif" w:hAnsi="PT Astra Serif"/>
          <w:sz w:val="26"/>
          <w:szCs w:val="26"/>
        </w:rPr>
        <w:t xml:space="preserve">В рамках указанных Соглашений предусмотрено оказание Департаментом консультационной и информационной помощи СО НКО, в том числе путем рассылки полезных материалов для использования в работе; регулярное информирование некоммерческих организаций о конкурсах и обучающих семинарах, проводимых Агентством стратегических инициатив, Общественной палатой Российской Федерации, исполнительными органами государственной власти Томской области. </w:t>
      </w:r>
    </w:p>
    <w:p w:rsidR="00857CAB" w:rsidRDefault="00857CAB" w:rsidP="00857CA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57CAB">
        <w:rPr>
          <w:rFonts w:ascii="PT Astra Serif" w:hAnsi="PT Astra Serif"/>
          <w:sz w:val="26"/>
          <w:szCs w:val="26"/>
        </w:rPr>
        <w:t xml:space="preserve">По запросам СО НКО Департаментом предоставляются ходатайства </w:t>
      </w:r>
      <w:r w:rsidR="0074275E">
        <w:rPr>
          <w:rFonts w:ascii="PT Astra Serif" w:hAnsi="PT Astra Serif"/>
          <w:sz w:val="26"/>
          <w:szCs w:val="26"/>
        </w:rPr>
        <w:br/>
      </w:r>
      <w:r w:rsidRPr="00857CAB">
        <w:rPr>
          <w:rFonts w:ascii="PT Astra Serif" w:hAnsi="PT Astra Serif"/>
          <w:sz w:val="26"/>
          <w:szCs w:val="26"/>
        </w:rPr>
        <w:t>о поддержк</w:t>
      </w:r>
      <w:r w:rsidR="0074275E">
        <w:rPr>
          <w:rFonts w:ascii="PT Astra Serif" w:hAnsi="PT Astra Serif"/>
          <w:sz w:val="26"/>
          <w:szCs w:val="26"/>
        </w:rPr>
        <w:t>е</w:t>
      </w:r>
      <w:r w:rsidRPr="00857CAB">
        <w:rPr>
          <w:rFonts w:ascii="PT Astra Serif" w:hAnsi="PT Astra Serif"/>
          <w:sz w:val="26"/>
          <w:szCs w:val="26"/>
        </w:rPr>
        <w:t xml:space="preserve"> их участия в конкурсах на получение грантов разного уровня, </w:t>
      </w:r>
      <w:r w:rsidR="0074275E">
        <w:rPr>
          <w:rFonts w:ascii="PT Astra Serif" w:hAnsi="PT Astra Serif"/>
          <w:sz w:val="26"/>
          <w:szCs w:val="26"/>
        </w:rPr>
        <w:br/>
      </w:r>
      <w:r w:rsidRPr="00857CAB">
        <w:rPr>
          <w:rFonts w:ascii="PT Astra Serif" w:hAnsi="PT Astra Serif"/>
          <w:sz w:val="26"/>
          <w:szCs w:val="26"/>
        </w:rPr>
        <w:t xml:space="preserve">в награждении областными наградами. Департамент принимает участие </w:t>
      </w:r>
      <w:r w:rsidR="0074275E">
        <w:rPr>
          <w:rFonts w:ascii="PT Astra Serif" w:hAnsi="PT Astra Serif"/>
          <w:sz w:val="26"/>
          <w:szCs w:val="26"/>
        </w:rPr>
        <w:br/>
      </w:r>
      <w:r w:rsidRPr="00857CAB">
        <w:rPr>
          <w:rFonts w:ascii="PT Astra Serif" w:hAnsi="PT Astra Serif"/>
          <w:sz w:val="26"/>
          <w:szCs w:val="26"/>
        </w:rPr>
        <w:t xml:space="preserve">в мероприятиях, проводимых некоммерческими организациями (встречи </w:t>
      </w:r>
      <w:r w:rsidR="0074275E">
        <w:rPr>
          <w:rFonts w:ascii="PT Astra Serif" w:hAnsi="PT Astra Serif"/>
          <w:sz w:val="26"/>
          <w:szCs w:val="26"/>
        </w:rPr>
        <w:br/>
      </w:r>
      <w:r w:rsidRPr="00857CAB">
        <w:rPr>
          <w:rFonts w:ascii="PT Astra Serif" w:hAnsi="PT Astra Serif"/>
          <w:sz w:val="26"/>
          <w:szCs w:val="26"/>
        </w:rPr>
        <w:t>с ветеранами, участие в митингах и т.д.).</w:t>
      </w:r>
    </w:p>
    <w:p w:rsidR="006D64E3" w:rsidRPr="006D64E3" w:rsidRDefault="006D64E3" w:rsidP="006D64E3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D64E3">
        <w:rPr>
          <w:rFonts w:ascii="PT Astra Serif" w:hAnsi="PT Astra Serif"/>
          <w:sz w:val="26"/>
          <w:szCs w:val="26"/>
        </w:rPr>
        <w:t xml:space="preserve">Департамент внутренней политики и социальных коммуникаций Администрации Томской области ежегодно организует и проводит Конкурс </w:t>
      </w:r>
      <w:r w:rsidR="0074275E">
        <w:rPr>
          <w:rFonts w:ascii="PT Astra Serif" w:hAnsi="PT Astra Serif"/>
          <w:sz w:val="26"/>
          <w:szCs w:val="26"/>
        </w:rPr>
        <w:br/>
      </w:r>
      <w:r w:rsidRPr="006D64E3">
        <w:rPr>
          <w:rFonts w:ascii="PT Astra Serif" w:hAnsi="PT Astra Serif"/>
          <w:sz w:val="26"/>
          <w:szCs w:val="26"/>
        </w:rPr>
        <w:t>по предоставлению субсидий социально ориентированным некоммерческим организациям Том</w:t>
      </w:r>
      <w:r w:rsidR="00011261">
        <w:rPr>
          <w:rFonts w:ascii="PT Astra Serif" w:hAnsi="PT Astra Serif"/>
          <w:sz w:val="26"/>
          <w:szCs w:val="26"/>
        </w:rPr>
        <w:t>с</w:t>
      </w:r>
      <w:r w:rsidRPr="006D64E3">
        <w:rPr>
          <w:rFonts w:ascii="PT Astra Serif" w:hAnsi="PT Astra Serif"/>
          <w:sz w:val="26"/>
          <w:szCs w:val="26"/>
        </w:rPr>
        <w:t xml:space="preserve">кой области (постановление Администрации Томской области </w:t>
      </w:r>
      <w:r w:rsidR="0074275E">
        <w:rPr>
          <w:rFonts w:ascii="PT Astra Serif" w:hAnsi="PT Astra Serif"/>
          <w:sz w:val="26"/>
          <w:szCs w:val="26"/>
        </w:rPr>
        <w:br/>
      </w:r>
      <w:r w:rsidRPr="006D64E3">
        <w:rPr>
          <w:rFonts w:ascii="PT Astra Serif" w:hAnsi="PT Astra Serif"/>
          <w:sz w:val="26"/>
          <w:szCs w:val="26"/>
        </w:rPr>
        <w:t>от 06.07.2018 №</w:t>
      </w:r>
      <w:r w:rsidR="0074275E">
        <w:rPr>
          <w:rFonts w:ascii="PT Astra Serif" w:hAnsi="PT Astra Serif"/>
          <w:sz w:val="26"/>
          <w:szCs w:val="26"/>
        </w:rPr>
        <w:t> </w:t>
      </w:r>
      <w:r w:rsidRPr="006D64E3">
        <w:rPr>
          <w:rFonts w:ascii="PT Astra Serif" w:hAnsi="PT Astra Serif"/>
          <w:sz w:val="26"/>
          <w:szCs w:val="26"/>
        </w:rPr>
        <w:t xml:space="preserve">274а «Об утверждении Порядка определения объема </w:t>
      </w:r>
      <w:r w:rsidR="0074275E">
        <w:rPr>
          <w:rFonts w:ascii="PT Astra Serif" w:hAnsi="PT Astra Serif"/>
          <w:sz w:val="26"/>
          <w:szCs w:val="26"/>
        </w:rPr>
        <w:br/>
      </w:r>
      <w:r w:rsidRPr="006D64E3">
        <w:rPr>
          <w:rFonts w:ascii="PT Astra Serif" w:hAnsi="PT Astra Serif"/>
          <w:sz w:val="26"/>
          <w:szCs w:val="26"/>
        </w:rPr>
        <w:t>и предоставления субсидий, в том числе результатов их предоставления, социально ориентированным некоммерческим организациям, за исключением государственных (муниципальных) учреждений, в рамках реализации мероприятий подпрограммы «Содействие развитию</w:t>
      </w:r>
      <w:proofErr w:type="gramEnd"/>
      <w:r w:rsidRPr="006D64E3">
        <w:rPr>
          <w:rFonts w:ascii="PT Astra Serif" w:hAnsi="PT Astra Serif"/>
          <w:sz w:val="26"/>
          <w:szCs w:val="26"/>
        </w:rPr>
        <w:t xml:space="preserve"> институтов гражданского общества Томской области» государственной программы «Повышение эффективности регионального и муниципального управления в Томской области»).</w:t>
      </w:r>
    </w:p>
    <w:p w:rsidR="006D64E3" w:rsidRPr="003A126C" w:rsidRDefault="00EA3394" w:rsidP="006D64E3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  <w:r>
        <w:rPr>
          <w:rFonts w:ascii="PT Astra Serif" w:hAnsi="PT Astra Serif"/>
          <w:sz w:val="26"/>
          <w:szCs w:val="26"/>
        </w:rPr>
        <w:t>О</w:t>
      </w:r>
      <w:r w:rsidR="006D64E3" w:rsidRPr="006D64E3">
        <w:rPr>
          <w:rFonts w:ascii="PT Astra Serif" w:hAnsi="PT Astra Serif"/>
          <w:sz w:val="26"/>
          <w:szCs w:val="26"/>
        </w:rPr>
        <w:t>рганизаци</w:t>
      </w:r>
      <w:r>
        <w:rPr>
          <w:rFonts w:ascii="PT Astra Serif" w:hAnsi="PT Astra Serif"/>
          <w:sz w:val="26"/>
          <w:szCs w:val="26"/>
        </w:rPr>
        <w:t>и, участвующие в Конкурсе</w:t>
      </w:r>
      <w:r w:rsidR="0074275E">
        <w:rPr>
          <w:rFonts w:ascii="PT Astra Serif" w:hAnsi="PT Astra Serif"/>
          <w:sz w:val="26"/>
          <w:szCs w:val="26"/>
        </w:rPr>
        <w:t>,</w:t>
      </w:r>
      <w:r w:rsidR="006D64E3" w:rsidRPr="006D64E3">
        <w:rPr>
          <w:rFonts w:ascii="PT Astra Serif" w:hAnsi="PT Astra Serif"/>
          <w:sz w:val="26"/>
          <w:szCs w:val="26"/>
        </w:rPr>
        <w:t xml:space="preserve"> осуществляют деятельность </w:t>
      </w:r>
      <w:r w:rsidR="0074275E">
        <w:rPr>
          <w:rFonts w:ascii="PT Astra Serif" w:hAnsi="PT Astra Serif"/>
          <w:sz w:val="26"/>
          <w:szCs w:val="26"/>
        </w:rPr>
        <w:br/>
      </w:r>
      <w:r w:rsidR="006D64E3" w:rsidRPr="006D64E3">
        <w:rPr>
          <w:rFonts w:ascii="PT Astra Serif" w:hAnsi="PT Astra Serif"/>
          <w:sz w:val="26"/>
          <w:szCs w:val="26"/>
        </w:rPr>
        <w:t>по социальному обслуживанию, социальной поддержке и защите граждан Российской Федерации, а также осуществляют деятельность в сфере патриотического воспитания граждан Российской Федерации.</w:t>
      </w:r>
    </w:p>
    <w:p w:rsidR="00133968" w:rsidRPr="003A126C" w:rsidRDefault="00133968" w:rsidP="00FB7118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2F662F" w:rsidRPr="003A126C" w:rsidRDefault="0074275E" w:rsidP="004612A3">
      <w:pPr>
        <w:pStyle w:val="Default"/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и</w:t>
      </w:r>
      <w:r w:rsidR="002F662F" w:rsidRPr="003A126C">
        <w:rPr>
          <w:i/>
          <w:sz w:val="26"/>
          <w:szCs w:val="26"/>
        </w:rPr>
        <w:t>)</w:t>
      </w:r>
      <w:r>
        <w:rPr>
          <w:i/>
          <w:sz w:val="26"/>
          <w:szCs w:val="26"/>
        </w:rPr>
        <w:t> п</w:t>
      </w:r>
      <w:r w:rsidR="002F662F" w:rsidRPr="003A126C">
        <w:rPr>
          <w:i/>
          <w:sz w:val="26"/>
          <w:szCs w:val="26"/>
        </w:rPr>
        <w:t>ринятие иных мер, направленных на обеспечение социально-экономической стабильности и защиты населения в Российской Федерации, в том числе предусмотренных Федеральным законом от 21 декабря 1994 г. № 68-ФЗ «О</w:t>
      </w:r>
      <w:r w:rsidR="007239BD" w:rsidRPr="003A126C">
        <w:rPr>
          <w:i/>
          <w:sz w:val="26"/>
          <w:szCs w:val="26"/>
        </w:rPr>
        <w:t> </w:t>
      </w:r>
      <w:r w:rsidR="002F662F" w:rsidRPr="003A126C">
        <w:rPr>
          <w:i/>
          <w:sz w:val="26"/>
          <w:szCs w:val="26"/>
        </w:rPr>
        <w:t xml:space="preserve">защите населения и территорий от чрезвычайных ситуаций природного </w:t>
      </w:r>
      <w:r>
        <w:rPr>
          <w:i/>
          <w:sz w:val="26"/>
          <w:szCs w:val="26"/>
        </w:rPr>
        <w:br/>
      </w:r>
      <w:r w:rsidR="002F662F" w:rsidRPr="003A126C">
        <w:rPr>
          <w:i/>
          <w:sz w:val="26"/>
          <w:szCs w:val="26"/>
        </w:rPr>
        <w:t>и техногенного характера»</w:t>
      </w:r>
    </w:p>
    <w:p w:rsidR="004612A3" w:rsidRPr="003A126C" w:rsidRDefault="004612A3" w:rsidP="004612A3">
      <w:pPr>
        <w:pStyle w:val="Default"/>
        <w:ind w:firstLine="709"/>
        <w:jc w:val="both"/>
        <w:rPr>
          <w:i/>
          <w:sz w:val="26"/>
          <w:szCs w:val="26"/>
          <w:highlight w:val="yellow"/>
        </w:rPr>
      </w:pPr>
    </w:p>
    <w:p w:rsidR="00762757" w:rsidRPr="00857CAB" w:rsidRDefault="00857CAB" w:rsidP="00367CB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PT Astra Serif" w:hAnsi="PT Astra Serif"/>
          <w:sz w:val="26"/>
          <w:szCs w:val="26"/>
        </w:rPr>
        <w:t>В</w:t>
      </w:r>
      <w:r w:rsidR="00762757" w:rsidRPr="00857CAB">
        <w:rPr>
          <w:rFonts w:ascii="PT Astra Serif" w:eastAsia="PT Astra Serif" w:hAnsi="PT Astra Serif"/>
          <w:sz w:val="26"/>
          <w:szCs w:val="26"/>
        </w:rPr>
        <w:t xml:space="preserve"> Томской области продолжает </w:t>
      </w:r>
      <w:r w:rsidR="00762757" w:rsidRPr="00857CAB">
        <w:rPr>
          <w:rFonts w:ascii="PT Astra Serif" w:hAnsi="PT Astra Serif"/>
          <w:sz w:val="26"/>
          <w:szCs w:val="26"/>
        </w:rPr>
        <w:t>функционировать Штаб по повышению устойчивости социально-экономического развития Томской области в условиях санкций и проводимой в Российской Федерации частичной мобилизации, созданный распоряжением Губернатора Томской области от 04.03.2022 № 37-р.</w:t>
      </w:r>
    </w:p>
    <w:p w:rsidR="00857CAB" w:rsidRPr="005818E0" w:rsidRDefault="00857CAB" w:rsidP="00367CBE">
      <w:pPr>
        <w:pStyle w:val="a7"/>
        <w:ind w:firstLine="709"/>
        <w:jc w:val="both"/>
        <w:rPr>
          <w:rFonts w:ascii="PT Astra Serif" w:eastAsia="PT Astra Serif" w:hAnsi="PT Astra Serif"/>
          <w:color w:val="FF0000"/>
          <w:sz w:val="26"/>
          <w:szCs w:val="26"/>
        </w:rPr>
      </w:pPr>
      <w:r w:rsidRPr="00857CAB">
        <w:rPr>
          <w:rFonts w:ascii="PT Astra Serif" w:eastAsia="PT Astra Serif" w:hAnsi="PT Astra Serif"/>
          <w:sz w:val="26"/>
          <w:szCs w:val="26"/>
        </w:rPr>
        <w:t>Предложения по принятию иных мер, направленных на обеспечение социально-экономической стабильности и защиты населения в Российской Федерации, курируемые исполнительные органы государственной власти Томской области направляют в установленном порядке на рассмотрение Штаба</w:t>
      </w:r>
      <w:r w:rsidR="00AC0815">
        <w:rPr>
          <w:rFonts w:ascii="PT Astra Serif" w:eastAsia="PT Astra Serif" w:hAnsi="PT Astra Serif"/>
          <w:sz w:val="26"/>
          <w:szCs w:val="26"/>
        </w:rPr>
        <w:t>.</w:t>
      </w:r>
      <w:r w:rsidRPr="00857CAB">
        <w:rPr>
          <w:rFonts w:ascii="PT Astra Serif" w:eastAsia="PT Astra Serif" w:hAnsi="PT Astra Serif"/>
          <w:sz w:val="26"/>
          <w:szCs w:val="26"/>
        </w:rPr>
        <w:t xml:space="preserve"> 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>
        <w:rPr>
          <w:rFonts w:ascii="PT Astra Serif" w:eastAsia="PT Astra Serif" w:hAnsi="PT Astra Serif"/>
          <w:sz w:val="26"/>
          <w:szCs w:val="26"/>
        </w:rPr>
        <w:t>Кроме того, в</w:t>
      </w:r>
      <w:r w:rsidRPr="00AF7178">
        <w:rPr>
          <w:rFonts w:ascii="PT Astra Serif" w:eastAsia="PT Astra Serif" w:hAnsi="PT Astra Serif"/>
          <w:sz w:val="26"/>
          <w:szCs w:val="26"/>
        </w:rPr>
        <w:t xml:space="preserve"> соответствии с </w:t>
      </w:r>
      <w:r>
        <w:rPr>
          <w:rFonts w:ascii="PT Astra Serif" w:eastAsia="PT Astra Serif" w:hAnsi="PT Astra Serif"/>
          <w:sz w:val="26"/>
          <w:szCs w:val="26"/>
        </w:rPr>
        <w:t>Ф</w:t>
      </w:r>
      <w:r w:rsidRPr="00AF7178">
        <w:rPr>
          <w:rFonts w:ascii="PT Astra Serif" w:eastAsia="PT Astra Serif" w:hAnsi="PT Astra Serif"/>
          <w:sz w:val="26"/>
          <w:szCs w:val="26"/>
        </w:rPr>
        <w:t xml:space="preserve">едеральным законом от 21.12.1994 № 68-ФЗ «О защите населения и территорий от чрезвычайных ситуаций природного </w:t>
      </w:r>
      <w:r w:rsidR="00FD67DE">
        <w:rPr>
          <w:rFonts w:ascii="PT Astra Serif" w:eastAsia="PT Astra Serif" w:hAnsi="PT Astra Serif"/>
          <w:sz w:val="26"/>
          <w:szCs w:val="26"/>
        </w:rPr>
        <w:br/>
      </w:r>
      <w:r w:rsidRPr="00AF7178">
        <w:rPr>
          <w:rFonts w:ascii="PT Astra Serif" w:eastAsia="PT Astra Serif" w:hAnsi="PT Astra Serif"/>
          <w:sz w:val="26"/>
          <w:szCs w:val="26"/>
        </w:rPr>
        <w:t xml:space="preserve">и техногенного характера» на территории региона:  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F7178">
        <w:rPr>
          <w:rFonts w:ascii="PT Astra Serif" w:eastAsia="PT Astra Serif" w:hAnsi="PT Astra Serif"/>
          <w:sz w:val="26"/>
          <w:szCs w:val="26"/>
        </w:rPr>
        <w:t>- создана и функционирует комиссия по предупреждению и ликвидации чрезвычайных ситуаций и обеспечению пожарной безопасности Томской области;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F7178">
        <w:rPr>
          <w:rFonts w:ascii="PT Astra Serif" w:eastAsia="PT Astra Serif" w:hAnsi="PT Astra Serif"/>
          <w:sz w:val="26"/>
          <w:szCs w:val="26"/>
        </w:rPr>
        <w:t xml:space="preserve">- </w:t>
      </w:r>
      <w:r>
        <w:rPr>
          <w:rFonts w:ascii="PT Astra Serif" w:eastAsia="PT Astra Serif" w:hAnsi="PT Astra Serif"/>
          <w:sz w:val="26"/>
          <w:szCs w:val="26"/>
        </w:rPr>
        <w:t xml:space="preserve">постановлением Администрации Томской области от 27.09.2019 № 344а </w:t>
      </w:r>
      <w:r w:rsidRPr="00AF7178">
        <w:rPr>
          <w:rFonts w:ascii="PT Astra Serif" w:eastAsia="PT Astra Serif" w:hAnsi="PT Astra Serif"/>
          <w:sz w:val="26"/>
          <w:szCs w:val="26"/>
        </w:rPr>
        <w:t>утверждена государственная программа «Обеспечение безопасности населения Томской области</w:t>
      </w:r>
      <w:r w:rsidR="00FD67DE">
        <w:rPr>
          <w:rFonts w:ascii="PT Astra Serif" w:eastAsia="PT Astra Serif" w:hAnsi="PT Astra Serif"/>
          <w:sz w:val="26"/>
          <w:szCs w:val="26"/>
        </w:rPr>
        <w:t>»</w:t>
      </w:r>
      <w:r w:rsidRPr="00AF7178">
        <w:rPr>
          <w:rFonts w:ascii="PT Astra Serif" w:eastAsia="PT Astra Serif" w:hAnsi="PT Astra Serif"/>
          <w:sz w:val="26"/>
          <w:szCs w:val="26"/>
        </w:rPr>
        <w:t>;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F7178">
        <w:rPr>
          <w:rFonts w:ascii="PT Astra Serif" w:eastAsia="PT Astra Serif" w:hAnsi="PT Astra Serif"/>
          <w:sz w:val="26"/>
          <w:szCs w:val="26"/>
        </w:rPr>
        <w:t xml:space="preserve">- организована подготовка населения в области защиты от чрезвычайных ситуаций природного и техногенного характера; 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F7178">
        <w:rPr>
          <w:rFonts w:ascii="PT Astra Serif" w:eastAsia="PT Astra Serif" w:hAnsi="PT Astra Serif"/>
          <w:sz w:val="26"/>
          <w:szCs w:val="26"/>
        </w:rPr>
        <w:t>- создана комплексная система экстренного оповещения населения об угрозе возникновения или о возникновении чрезвычайных ситуаций;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F7178">
        <w:rPr>
          <w:rFonts w:ascii="PT Astra Serif" w:eastAsia="PT Astra Serif" w:hAnsi="PT Astra Serif"/>
          <w:sz w:val="26"/>
          <w:szCs w:val="26"/>
        </w:rPr>
        <w:t xml:space="preserve">- утвержден порядок </w:t>
      </w:r>
      <w:proofErr w:type="gramStart"/>
      <w:r w:rsidRPr="00AF7178">
        <w:rPr>
          <w:rFonts w:ascii="PT Astra Serif" w:eastAsia="PT Astra Serif" w:hAnsi="PT Astra Serif"/>
          <w:sz w:val="26"/>
          <w:szCs w:val="26"/>
        </w:rPr>
        <w:t>использования бюджетных ассигнований резервного фонда Администрации Томской области</w:t>
      </w:r>
      <w:proofErr w:type="gramEnd"/>
      <w:r w:rsidRPr="00AF7178">
        <w:rPr>
          <w:rFonts w:ascii="PT Astra Serif" w:eastAsia="PT Astra Serif" w:hAnsi="PT Astra Serif"/>
          <w:sz w:val="26"/>
          <w:szCs w:val="26"/>
        </w:rPr>
        <w:t xml:space="preserve"> по ликвидации последствий стихийных бедствий и других чрезвычайных ситуаций;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F7178">
        <w:rPr>
          <w:rFonts w:ascii="PT Astra Serif" w:eastAsia="PT Astra Serif" w:hAnsi="PT Astra Serif"/>
          <w:sz w:val="26"/>
          <w:szCs w:val="26"/>
        </w:rPr>
        <w:t>-</w:t>
      </w:r>
      <w:r w:rsidR="00FD67DE">
        <w:rPr>
          <w:rFonts w:ascii="PT Astra Serif" w:eastAsia="PT Astra Serif" w:hAnsi="PT Astra Serif"/>
          <w:sz w:val="26"/>
          <w:szCs w:val="26"/>
        </w:rPr>
        <w:t> </w:t>
      </w:r>
      <w:r w:rsidRPr="00AF7178">
        <w:rPr>
          <w:rFonts w:ascii="PT Astra Serif" w:eastAsia="PT Astra Serif" w:hAnsi="PT Astra Serif"/>
          <w:sz w:val="26"/>
          <w:szCs w:val="26"/>
        </w:rPr>
        <w:t>утвержден порядок создания, использования и восполнения резерва материальных ресурсов Томской области для ликвидации чрезвычайных ситуаций межмуниципального и регионального характера;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F7178">
        <w:rPr>
          <w:rFonts w:ascii="PT Astra Serif" w:eastAsia="PT Astra Serif" w:hAnsi="PT Astra Serif"/>
          <w:sz w:val="26"/>
          <w:szCs w:val="26"/>
        </w:rPr>
        <w:t>- утвержден перечень сил и средств постоянной готовности ТП РСЧС Томской области;</w:t>
      </w:r>
    </w:p>
    <w:p w:rsidR="00AF7178" w:rsidRPr="00AF7178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F7178">
        <w:rPr>
          <w:rFonts w:ascii="PT Astra Serif" w:eastAsia="PT Astra Serif" w:hAnsi="PT Astra Serif"/>
          <w:sz w:val="26"/>
          <w:szCs w:val="26"/>
        </w:rPr>
        <w:t>-</w:t>
      </w:r>
      <w:r w:rsidR="00FD67DE">
        <w:rPr>
          <w:rFonts w:ascii="PT Astra Serif" w:eastAsia="PT Astra Serif" w:hAnsi="PT Astra Serif"/>
          <w:sz w:val="26"/>
          <w:szCs w:val="26"/>
        </w:rPr>
        <w:t> </w:t>
      </w:r>
      <w:r w:rsidRPr="00AF7178">
        <w:rPr>
          <w:rFonts w:ascii="PT Astra Serif" w:eastAsia="PT Astra Serif" w:hAnsi="PT Astra Serif"/>
          <w:sz w:val="26"/>
          <w:szCs w:val="26"/>
        </w:rPr>
        <w:t>утверждено положение об организации и проведении аварийно-спасательных и других неотложных работ при чрезвычайных ситуациях межмуниципального и регионального характера на территории Томской области.</w:t>
      </w:r>
    </w:p>
    <w:p w:rsidR="005818E0" w:rsidRDefault="00AF7178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>
        <w:rPr>
          <w:rFonts w:ascii="PT Astra Serif" w:eastAsia="PT Astra Serif" w:hAnsi="PT Astra Serif"/>
          <w:sz w:val="26"/>
          <w:szCs w:val="26"/>
        </w:rPr>
        <w:t>Также</w:t>
      </w:r>
      <w:r w:rsidRPr="00AF7178">
        <w:rPr>
          <w:rFonts w:ascii="PT Astra Serif" w:eastAsia="PT Astra Serif" w:hAnsi="PT Astra Serif"/>
          <w:sz w:val="26"/>
          <w:szCs w:val="26"/>
        </w:rPr>
        <w:t xml:space="preserve"> ежегодно выполняются мероприятия</w:t>
      </w:r>
      <w:r w:rsidR="005818E0">
        <w:rPr>
          <w:rFonts w:ascii="PT Astra Serif" w:eastAsia="PT Astra Serif" w:hAnsi="PT Astra Serif"/>
          <w:sz w:val="26"/>
          <w:szCs w:val="26"/>
        </w:rPr>
        <w:t>:</w:t>
      </w:r>
    </w:p>
    <w:p w:rsidR="005818E0" w:rsidRPr="00FD67DE" w:rsidRDefault="005818E0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>
        <w:rPr>
          <w:rFonts w:ascii="PT Astra Serif" w:eastAsia="PT Astra Serif" w:hAnsi="PT Astra Serif"/>
          <w:sz w:val="26"/>
          <w:szCs w:val="26"/>
        </w:rPr>
        <w:t xml:space="preserve">- </w:t>
      </w:r>
      <w:r w:rsidR="00AF7178" w:rsidRPr="00AF7178">
        <w:rPr>
          <w:rFonts w:ascii="PT Astra Serif" w:eastAsia="PT Astra Serif" w:hAnsi="PT Astra Serif"/>
          <w:sz w:val="26"/>
          <w:szCs w:val="26"/>
        </w:rPr>
        <w:t>по предупреждению и борьбе с ландшафтными (природными) пожарами</w:t>
      </w:r>
      <w:r w:rsidRPr="00FD67DE">
        <w:rPr>
          <w:rFonts w:ascii="PT Astra Serif" w:eastAsia="PT Astra Serif" w:hAnsi="PT Astra Serif"/>
          <w:sz w:val="26"/>
          <w:szCs w:val="26"/>
        </w:rPr>
        <w:t>;</w:t>
      </w:r>
    </w:p>
    <w:p w:rsidR="00AF7178" w:rsidRPr="00857CAB" w:rsidRDefault="005818E0" w:rsidP="00AF7178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>
        <w:rPr>
          <w:rFonts w:ascii="PT Astra Serif" w:eastAsia="PT Astra Serif" w:hAnsi="PT Astra Serif"/>
          <w:sz w:val="26"/>
          <w:szCs w:val="26"/>
        </w:rPr>
        <w:t>- </w:t>
      </w:r>
      <w:r w:rsidR="00AF7178" w:rsidRPr="005818E0">
        <w:rPr>
          <w:rFonts w:ascii="PT Astra Serif" w:eastAsia="PT Astra Serif" w:hAnsi="PT Astra Serif"/>
          <w:sz w:val="26"/>
          <w:szCs w:val="26"/>
        </w:rPr>
        <w:t xml:space="preserve">по организованному пропуску паводковых вод на территории Томской </w:t>
      </w:r>
      <w:r w:rsidR="00AF7178" w:rsidRPr="00AF7178">
        <w:rPr>
          <w:rFonts w:ascii="PT Astra Serif" w:eastAsia="PT Astra Serif" w:hAnsi="PT Astra Serif"/>
          <w:sz w:val="26"/>
          <w:szCs w:val="26"/>
        </w:rPr>
        <w:t>области.</w:t>
      </w:r>
    </w:p>
    <w:p w:rsidR="00367CBE" w:rsidRDefault="00367CBE" w:rsidP="00EB629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62757" w:rsidRPr="00480C8E" w:rsidRDefault="00762757" w:rsidP="00EB629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sectPr w:rsidR="00762757" w:rsidRPr="00480C8E" w:rsidSect="00ED4E7F">
      <w:headerReference w:type="default" r:id="rId9"/>
      <w:footerReference w:type="default" r:id="rId10"/>
      <w:footerReference w:type="first" r:id="rId11"/>
      <w:pgSz w:w="11906" w:h="16838"/>
      <w:pgMar w:top="624" w:right="851" w:bottom="624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4B2" w:rsidRDefault="00CB14B2" w:rsidP="00F5218D">
      <w:pPr>
        <w:spacing w:after="0" w:line="240" w:lineRule="auto"/>
      </w:pPr>
      <w:r>
        <w:separator/>
      </w:r>
    </w:p>
  </w:endnote>
  <w:endnote w:type="continuationSeparator" w:id="0">
    <w:p w:rsidR="00CB14B2" w:rsidRDefault="00CB14B2" w:rsidP="00F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8D" w:rsidRPr="00FD67DE" w:rsidRDefault="00F5218D">
    <w:pPr>
      <w:pStyle w:val="a5"/>
      <w:jc w:val="right"/>
      <w:rPr>
        <w:rFonts w:ascii="PT Astra Serif" w:hAnsi="PT Astra Serif"/>
        <w:sz w:val="20"/>
        <w:szCs w:val="20"/>
      </w:rPr>
    </w:pPr>
  </w:p>
  <w:p w:rsidR="00F5218D" w:rsidRPr="00FD67DE" w:rsidRDefault="00F5218D">
    <w:pPr>
      <w:pStyle w:val="a5"/>
      <w:rPr>
        <w:rFonts w:ascii="PT Astra Serif" w:hAnsi="PT Astra Serif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93" w:rsidRDefault="00FC4493">
    <w:pPr>
      <w:pStyle w:val="a5"/>
      <w:jc w:val="right"/>
    </w:pPr>
  </w:p>
  <w:p w:rsidR="00FC4493" w:rsidRDefault="00FC44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4B2" w:rsidRDefault="00CB14B2" w:rsidP="00F5218D">
      <w:pPr>
        <w:spacing w:after="0" w:line="240" w:lineRule="auto"/>
      </w:pPr>
      <w:r>
        <w:separator/>
      </w:r>
    </w:p>
  </w:footnote>
  <w:footnote w:type="continuationSeparator" w:id="0">
    <w:p w:rsidR="00CB14B2" w:rsidRDefault="00CB14B2" w:rsidP="00F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361453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210C8B" w:rsidRDefault="00210C8B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5E7215">
          <w:rPr>
            <w:rFonts w:ascii="PT Astra Serif" w:hAnsi="PT Astra Serif"/>
            <w:sz w:val="24"/>
            <w:szCs w:val="24"/>
          </w:rPr>
          <w:fldChar w:fldCharType="begin"/>
        </w:r>
        <w:r w:rsidRPr="005E7215">
          <w:rPr>
            <w:rFonts w:ascii="PT Astra Serif" w:hAnsi="PT Astra Serif"/>
            <w:sz w:val="24"/>
            <w:szCs w:val="24"/>
          </w:rPr>
          <w:instrText>PAGE   \* MERGEFORMAT</w:instrText>
        </w:r>
        <w:r w:rsidRPr="005E7215">
          <w:rPr>
            <w:rFonts w:ascii="PT Astra Serif" w:hAnsi="PT Astra Serif"/>
            <w:sz w:val="24"/>
            <w:szCs w:val="24"/>
          </w:rPr>
          <w:fldChar w:fldCharType="separate"/>
        </w:r>
        <w:r w:rsidR="00DA7379">
          <w:rPr>
            <w:rFonts w:ascii="PT Astra Serif" w:hAnsi="PT Astra Serif"/>
            <w:noProof/>
            <w:sz w:val="24"/>
            <w:szCs w:val="24"/>
          </w:rPr>
          <w:t>10</w:t>
        </w:r>
        <w:r w:rsidRPr="005E7215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FD67DE" w:rsidRPr="00FD67DE" w:rsidRDefault="00FD67DE">
    <w:pPr>
      <w:pStyle w:val="a3"/>
      <w:jc w:val="center"/>
      <w:rPr>
        <w:rFonts w:ascii="PT Astra Serif" w:hAnsi="PT Astra Serif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BF7"/>
    <w:multiLevelType w:val="hybridMultilevel"/>
    <w:tmpl w:val="42EA60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2B"/>
    <w:rsid w:val="00002F58"/>
    <w:rsid w:val="00006219"/>
    <w:rsid w:val="00010A26"/>
    <w:rsid w:val="00011261"/>
    <w:rsid w:val="00015377"/>
    <w:rsid w:val="00023D95"/>
    <w:rsid w:val="00037E8E"/>
    <w:rsid w:val="00042266"/>
    <w:rsid w:val="00043C40"/>
    <w:rsid w:val="000525BC"/>
    <w:rsid w:val="00063BC8"/>
    <w:rsid w:val="00066AE1"/>
    <w:rsid w:val="00066F0C"/>
    <w:rsid w:val="00072442"/>
    <w:rsid w:val="000744FF"/>
    <w:rsid w:val="00074770"/>
    <w:rsid w:val="00075388"/>
    <w:rsid w:val="0007539D"/>
    <w:rsid w:val="00077B0A"/>
    <w:rsid w:val="000809B1"/>
    <w:rsid w:val="00083523"/>
    <w:rsid w:val="00084D94"/>
    <w:rsid w:val="00087A81"/>
    <w:rsid w:val="00090CBB"/>
    <w:rsid w:val="000923F6"/>
    <w:rsid w:val="0009506C"/>
    <w:rsid w:val="0009618E"/>
    <w:rsid w:val="000A0994"/>
    <w:rsid w:val="000A201A"/>
    <w:rsid w:val="000A2087"/>
    <w:rsid w:val="000A2881"/>
    <w:rsid w:val="000A4214"/>
    <w:rsid w:val="000A4322"/>
    <w:rsid w:val="000A5241"/>
    <w:rsid w:val="000A78DE"/>
    <w:rsid w:val="000B4345"/>
    <w:rsid w:val="000B45CF"/>
    <w:rsid w:val="000B52B1"/>
    <w:rsid w:val="000B5E50"/>
    <w:rsid w:val="000B776E"/>
    <w:rsid w:val="000C1034"/>
    <w:rsid w:val="000C40AF"/>
    <w:rsid w:val="000D0A45"/>
    <w:rsid w:val="000E1CAC"/>
    <w:rsid w:val="000E2449"/>
    <w:rsid w:val="000E2A5A"/>
    <w:rsid w:val="000F1F7D"/>
    <w:rsid w:val="000F3D40"/>
    <w:rsid w:val="00102431"/>
    <w:rsid w:val="00110E5F"/>
    <w:rsid w:val="00113BCF"/>
    <w:rsid w:val="00116753"/>
    <w:rsid w:val="00121BFB"/>
    <w:rsid w:val="00121FB5"/>
    <w:rsid w:val="0012249A"/>
    <w:rsid w:val="00122C27"/>
    <w:rsid w:val="0012440C"/>
    <w:rsid w:val="001268ED"/>
    <w:rsid w:val="00127DE6"/>
    <w:rsid w:val="00131C65"/>
    <w:rsid w:val="0013376D"/>
    <w:rsid w:val="00133968"/>
    <w:rsid w:val="00135609"/>
    <w:rsid w:val="00137FFE"/>
    <w:rsid w:val="00140EE3"/>
    <w:rsid w:val="00140F93"/>
    <w:rsid w:val="0014369C"/>
    <w:rsid w:val="00143B1F"/>
    <w:rsid w:val="00146148"/>
    <w:rsid w:val="0014740D"/>
    <w:rsid w:val="00150E34"/>
    <w:rsid w:val="00153D85"/>
    <w:rsid w:val="0015403C"/>
    <w:rsid w:val="0015572E"/>
    <w:rsid w:val="00157C77"/>
    <w:rsid w:val="00163101"/>
    <w:rsid w:val="00163584"/>
    <w:rsid w:val="00171C4C"/>
    <w:rsid w:val="00185323"/>
    <w:rsid w:val="00192B50"/>
    <w:rsid w:val="00197B1C"/>
    <w:rsid w:val="001A093A"/>
    <w:rsid w:val="001A44A1"/>
    <w:rsid w:val="001A6DE2"/>
    <w:rsid w:val="001B14E2"/>
    <w:rsid w:val="001B201C"/>
    <w:rsid w:val="001B597B"/>
    <w:rsid w:val="001C127B"/>
    <w:rsid w:val="001C4037"/>
    <w:rsid w:val="001C4693"/>
    <w:rsid w:val="001C5961"/>
    <w:rsid w:val="001C59C6"/>
    <w:rsid w:val="001C5CBB"/>
    <w:rsid w:val="001C6AFC"/>
    <w:rsid w:val="001D0615"/>
    <w:rsid w:val="001D3E79"/>
    <w:rsid w:val="001D43E4"/>
    <w:rsid w:val="001D4D8B"/>
    <w:rsid w:val="001E0BB5"/>
    <w:rsid w:val="001E24A6"/>
    <w:rsid w:val="001E47CB"/>
    <w:rsid w:val="001E4909"/>
    <w:rsid w:val="001E60F2"/>
    <w:rsid w:val="001E6630"/>
    <w:rsid w:val="001E6F80"/>
    <w:rsid w:val="001F0893"/>
    <w:rsid w:val="001F1947"/>
    <w:rsid w:val="001F56CB"/>
    <w:rsid w:val="001F5CD4"/>
    <w:rsid w:val="001F74E7"/>
    <w:rsid w:val="00203474"/>
    <w:rsid w:val="00210C8B"/>
    <w:rsid w:val="00213495"/>
    <w:rsid w:val="002135B4"/>
    <w:rsid w:val="00213E7C"/>
    <w:rsid w:val="00216487"/>
    <w:rsid w:val="00217A41"/>
    <w:rsid w:val="002246E6"/>
    <w:rsid w:val="00230282"/>
    <w:rsid w:val="002304CF"/>
    <w:rsid w:val="0023282C"/>
    <w:rsid w:val="00233D07"/>
    <w:rsid w:val="00233D94"/>
    <w:rsid w:val="0024067A"/>
    <w:rsid w:val="00244FCF"/>
    <w:rsid w:val="0025244E"/>
    <w:rsid w:val="00253F15"/>
    <w:rsid w:val="00265DD5"/>
    <w:rsid w:val="00267B9A"/>
    <w:rsid w:val="00272CBC"/>
    <w:rsid w:val="00275F51"/>
    <w:rsid w:val="002776C6"/>
    <w:rsid w:val="00277B35"/>
    <w:rsid w:val="002804D5"/>
    <w:rsid w:val="0028268B"/>
    <w:rsid w:val="002826FD"/>
    <w:rsid w:val="00286F0C"/>
    <w:rsid w:val="002876B9"/>
    <w:rsid w:val="002957B1"/>
    <w:rsid w:val="00297109"/>
    <w:rsid w:val="002A18D8"/>
    <w:rsid w:val="002A665C"/>
    <w:rsid w:val="002B0629"/>
    <w:rsid w:val="002C36C3"/>
    <w:rsid w:val="002C445B"/>
    <w:rsid w:val="002C70F0"/>
    <w:rsid w:val="002D4DBC"/>
    <w:rsid w:val="002E1BCE"/>
    <w:rsid w:val="002E7618"/>
    <w:rsid w:val="002E7EAB"/>
    <w:rsid w:val="002F16C5"/>
    <w:rsid w:val="002F47F1"/>
    <w:rsid w:val="002F5280"/>
    <w:rsid w:val="002F662F"/>
    <w:rsid w:val="002F7113"/>
    <w:rsid w:val="003058E8"/>
    <w:rsid w:val="003126F3"/>
    <w:rsid w:val="003162B6"/>
    <w:rsid w:val="003218CE"/>
    <w:rsid w:val="003228CF"/>
    <w:rsid w:val="003248EA"/>
    <w:rsid w:val="003278D9"/>
    <w:rsid w:val="00335740"/>
    <w:rsid w:val="00340179"/>
    <w:rsid w:val="00340403"/>
    <w:rsid w:val="00341625"/>
    <w:rsid w:val="003444B2"/>
    <w:rsid w:val="00346112"/>
    <w:rsid w:val="00350E74"/>
    <w:rsid w:val="00354040"/>
    <w:rsid w:val="00357B5F"/>
    <w:rsid w:val="003645E4"/>
    <w:rsid w:val="00364E8F"/>
    <w:rsid w:val="00365DFA"/>
    <w:rsid w:val="00367CBE"/>
    <w:rsid w:val="00371F8F"/>
    <w:rsid w:val="0038259A"/>
    <w:rsid w:val="003843E5"/>
    <w:rsid w:val="0038666B"/>
    <w:rsid w:val="00387D44"/>
    <w:rsid w:val="00397CE0"/>
    <w:rsid w:val="003A126C"/>
    <w:rsid w:val="003A23F3"/>
    <w:rsid w:val="003B3F84"/>
    <w:rsid w:val="003B45E3"/>
    <w:rsid w:val="003B5A95"/>
    <w:rsid w:val="003B614A"/>
    <w:rsid w:val="003C0674"/>
    <w:rsid w:val="003C5125"/>
    <w:rsid w:val="003C5577"/>
    <w:rsid w:val="003C72B8"/>
    <w:rsid w:val="003D1064"/>
    <w:rsid w:val="003D3239"/>
    <w:rsid w:val="003D370A"/>
    <w:rsid w:val="003E295F"/>
    <w:rsid w:val="003E37BD"/>
    <w:rsid w:val="003E3E9D"/>
    <w:rsid w:val="003E471C"/>
    <w:rsid w:val="003F4A89"/>
    <w:rsid w:val="003F6F86"/>
    <w:rsid w:val="003F7572"/>
    <w:rsid w:val="003F7846"/>
    <w:rsid w:val="00400C28"/>
    <w:rsid w:val="004023AD"/>
    <w:rsid w:val="00403467"/>
    <w:rsid w:val="00403702"/>
    <w:rsid w:val="004054ED"/>
    <w:rsid w:val="00412B23"/>
    <w:rsid w:val="00413BB9"/>
    <w:rsid w:val="004169B8"/>
    <w:rsid w:val="004202BE"/>
    <w:rsid w:val="00421595"/>
    <w:rsid w:val="004223AF"/>
    <w:rsid w:val="004317D2"/>
    <w:rsid w:val="00432F8D"/>
    <w:rsid w:val="00434A5C"/>
    <w:rsid w:val="004417D6"/>
    <w:rsid w:val="004425CD"/>
    <w:rsid w:val="00446109"/>
    <w:rsid w:val="00456669"/>
    <w:rsid w:val="004567FE"/>
    <w:rsid w:val="00457392"/>
    <w:rsid w:val="0046087A"/>
    <w:rsid w:val="004612A3"/>
    <w:rsid w:val="00462A3F"/>
    <w:rsid w:val="00465E0D"/>
    <w:rsid w:val="004672A2"/>
    <w:rsid w:val="00467A51"/>
    <w:rsid w:val="00471006"/>
    <w:rsid w:val="00471818"/>
    <w:rsid w:val="0047219F"/>
    <w:rsid w:val="0047786C"/>
    <w:rsid w:val="004806E2"/>
    <w:rsid w:val="00480C8E"/>
    <w:rsid w:val="00482450"/>
    <w:rsid w:val="0048520E"/>
    <w:rsid w:val="004859E1"/>
    <w:rsid w:val="00494517"/>
    <w:rsid w:val="004947D6"/>
    <w:rsid w:val="004A07E0"/>
    <w:rsid w:val="004A1FDB"/>
    <w:rsid w:val="004A2436"/>
    <w:rsid w:val="004A4C37"/>
    <w:rsid w:val="004B059B"/>
    <w:rsid w:val="004B708C"/>
    <w:rsid w:val="004B7393"/>
    <w:rsid w:val="004B778E"/>
    <w:rsid w:val="004C2E8F"/>
    <w:rsid w:val="004C4F70"/>
    <w:rsid w:val="004C6441"/>
    <w:rsid w:val="004D155C"/>
    <w:rsid w:val="004D4A69"/>
    <w:rsid w:val="004D50E9"/>
    <w:rsid w:val="004E010B"/>
    <w:rsid w:val="004E1583"/>
    <w:rsid w:val="004E3FDD"/>
    <w:rsid w:val="004E6F1A"/>
    <w:rsid w:val="004F0572"/>
    <w:rsid w:val="004F0971"/>
    <w:rsid w:val="004F1368"/>
    <w:rsid w:val="004F2451"/>
    <w:rsid w:val="00500A14"/>
    <w:rsid w:val="00503356"/>
    <w:rsid w:val="005128AA"/>
    <w:rsid w:val="00515CAC"/>
    <w:rsid w:val="00521B5C"/>
    <w:rsid w:val="00523149"/>
    <w:rsid w:val="005254F5"/>
    <w:rsid w:val="00526F1D"/>
    <w:rsid w:val="0053176C"/>
    <w:rsid w:val="00531CA3"/>
    <w:rsid w:val="005325A5"/>
    <w:rsid w:val="00540CC4"/>
    <w:rsid w:val="005427CB"/>
    <w:rsid w:val="005438A5"/>
    <w:rsid w:val="0054699F"/>
    <w:rsid w:val="00546A52"/>
    <w:rsid w:val="0055269B"/>
    <w:rsid w:val="00554615"/>
    <w:rsid w:val="005548BE"/>
    <w:rsid w:val="00555DFF"/>
    <w:rsid w:val="00561AD2"/>
    <w:rsid w:val="00562017"/>
    <w:rsid w:val="00580B05"/>
    <w:rsid w:val="00581455"/>
    <w:rsid w:val="005818E0"/>
    <w:rsid w:val="00586E68"/>
    <w:rsid w:val="00592CA4"/>
    <w:rsid w:val="00593E59"/>
    <w:rsid w:val="0059451A"/>
    <w:rsid w:val="00596B5C"/>
    <w:rsid w:val="005A0B95"/>
    <w:rsid w:val="005A33C2"/>
    <w:rsid w:val="005A7723"/>
    <w:rsid w:val="005A7A26"/>
    <w:rsid w:val="005B0FD2"/>
    <w:rsid w:val="005B5A6C"/>
    <w:rsid w:val="005C3315"/>
    <w:rsid w:val="005D0D1B"/>
    <w:rsid w:val="005D364D"/>
    <w:rsid w:val="005D6704"/>
    <w:rsid w:val="005E0510"/>
    <w:rsid w:val="005E0522"/>
    <w:rsid w:val="005E1BF5"/>
    <w:rsid w:val="005E4954"/>
    <w:rsid w:val="005E6084"/>
    <w:rsid w:val="005E616E"/>
    <w:rsid w:val="005E702E"/>
    <w:rsid w:val="005E7215"/>
    <w:rsid w:val="005F37BB"/>
    <w:rsid w:val="005F3B11"/>
    <w:rsid w:val="005F4731"/>
    <w:rsid w:val="005F5D18"/>
    <w:rsid w:val="00603F7B"/>
    <w:rsid w:val="00610D21"/>
    <w:rsid w:val="00612035"/>
    <w:rsid w:val="00617FF2"/>
    <w:rsid w:val="00622F99"/>
    <w:rsid w:val="00625D9C"/>
    <w:rsid w:val="00630982"/>
    <w:rsid w:val="00632996"/>
    <w:rsid w:val="006352DE"/>
    <w:rsid w:val="006403B2"/>
    <w:rsid w:val="00645CC1"/>
    <w:rsid w:val="006467F3"/>
    <w:rsid w:val="0065371A"/>
    <w:rsid w:val="00654396"/>
    <w:rsid w:val="00654775"/>
    <w:rsid w:val="00654889"/>
    <w:rsid w:val="00657159"/>
    <w:rsid w:val="00665B6E"/>
    <w:rsid w:val="00665C1E"/>
    <w:rsid w:val="00670E7E"/>
    <w:rsid w:val="006721B3"/>
    <w:rsid w:val="00677067"/>
    <w:rsid w:val="0067732D"/>
    <w:rsid w:val="006775A9"/>
    <w:rsid w:val="00681EAD"/>
    <w:rsid w:val="006831A1"/>
    <w:rsid w:val="006858BC"/>
    <w:rsid w:val="00690950"/>
    <w:rsid w:val="006962DA"/>
    <w:rsid w:val="00696EE4"/>
    <w:rsid w:val="00697573"/>
    <w:rsid w:val="006A07EA"/>
    <w:rsid w:val="006A270D"/>
    <w:rsid w:val="006A6FC9"/>
    <w:rsid w:val="006B21F4"/>
    <w:rsid w:val="006C431C"/>
    <w:rsid w:val="006C6BDB"/>
    <w:rsid w:val="006C755C"/>
    <w:rsid w:val="006C79F8"/>
    <w:rsid w:val="006D413C"/>
    <w:rsid w:val="006D64E3"/>
    <w:rsid w:val="006D7349"/>
    <w:rsid w:val="006E150C"/>
    <w:rsid w:val="006E4984"/>
    <w:rsid w:val="006F1C00"/>
    <w:rsid w:val="006F48B1"/>
    <w:rsid w:val="006F4E32"/>
    <w:rsid w:val="00703962"/>
    <w:rsid w:val="00705B6F"/>
    <w:rsid w:val="0070748E"/>
    <w:rsid w:val="00707FCC"/>
    <w:rsid w:val="00710AE5"/>
    <w:rsid w:val="0072138D"/>
    <w:rsid w:val="00723005"/>
    <w:rsid w:val="007239BD"/>
    <w:rsid w:val="007244FC"/>
    <w:rsid w:val="00726039"/>
    <w:rsid w:val="00726D91"/>
    <w:rsid w:val="0073063F"/>
    <w:rsid w:val="00730CDF"/>
    <w:rsid w:val="00730F75"/>
    <w:rsid w:val="00734FDC"/>
    <w:rsid w:val="0074275E"/>
    <w:rsid w:val="00742BB6"/>
    <w:rsid w:val="00743E64"/>
    <w:rsid w:val="00747069"/>
    <w:rsid w:val="007475B1"/>
    <w:rsid w:val="00750CC3"/>
    <w:rsid w:val="007532EC"/>
    <w:rsid w:val="00754460"/>
    <w:rsid w:val="00754F5F"/>
    <w:rsid w:val="00755BB1"/>
    <w:rsid w:val="00762757"/>
    <w:rsid w:val="007639B4"/>
    <w:rsid w:val="0076409E"/>
    <w:rsid w:val="00772965"/>
    <w:rsid w:val="007734B7"/>
    <w:rsid w:val="00777B5D"/>
    <w:rsid w:val="00782871"/>
    <w:rsid w:val="00782C98"/>
    <w:rsid w:val="007833F7"/>
    <w:rsid w:val="0078351F"/>
    <w:rsid w:val="007879A9"/>
    <w:rsid w:val="00797178"/>
    <w:rsid w:val="007A0638"/>
    <w:rsid w:val="007A2BA9"/>
    <w:rsid w:val="007A46B9"/>
    <w:rsid w:val="007A4C96"/>
    <w:rsid w:val="007B147E"/>
    <w:rsid w:val="007B1906"/>
    <w:rsid w:val="007B25A1"/>
    <w:rsid w:val="007B4507"/>
    <w:rsid w:val="007B7465"/>
    <w:rsid w:val="007B7534"/>
    <w:rsid w:val="007C5421"/>
    <w:rsid w:val="007C55ED"/>
    <w:rsid w:val="007C6AEC"/>
    <w:rsid w:val="007C75FB"/>
    <w:rsid w:val="007D076D"/>
    <w:rsid w:val="007D46F7"/>
    <w:rsid w:val="007D4AA8"/>
    <w:rsid w:val="007E0BFA"/>
    <w:rsid w:val="007E19D3"/>
    <w:rsid w:val="007E5CAC"/>
    <w:rsid w:val="007E74EF"/>
    <w:rsid w:val="007E7E91"/>
    <w:rsid w:val="007F1E86"/>
    <w:rsid w:val="007F5134"/>
    <w:rsid w:val="007F7485"/>
    <w:rsid w:val="008020AF"/>
    <w:rsid w:val="0080249C"/>
    <w:rsid w:val="00802B85"/>
    <w:rsid w:val="00803636"/>
    <w:rsid w:val="008047CC"/>
    <w:rsid w:val="00804D85"/>
    <w:rsid w:val="00822BC4"/>
    <w:rsid w:val="00823379"/>
    <w:rsid w:val="0082368B"/>
    <w:rsid w:val="008249EA"/>
    <w:rsid w:val="00826083"/>
    <w:rsid w:val="00826A82"/>
    <w:rsid w:val="00826DFF"/>
    <w:rsid w:val="0083127B"/>
    <w:rsid w:val="00836B69"/>
    <w:rsid w:val="00841655"/>
    <w:rsid w:val="00845E2C"/>
    <w:rsid w:val="00846982"/>
    <w:rsid w:val="00850B3A"/>
    <w:rsid w:val="0085385C"/>
    <w:rsid w:val="00854CB1"/>
    <w:rsid w:val="008550A5"/>
    <w:rsid w:val="00857CAB"/>
    <w:rsid w:val="00861CD8"/>
    <w:rsid w:val="00863850"/>
    <w:rsid w:val="00864023"/>
    <w:rsid w:val="0086491D"/>
    <w:rsid w:val="00873D22"/>
    <w:rsid w:val="00877DCB"/>
    <w:rsid w:val="0089008E"/>
    <w:rsid w:val="00894CF7"/>
    <w:rsid w:val="00897812"/>
    <w:rsid w:val="008A150A"/>
    <w:rsid w:val="008A413E"/>
    <w:rsid w:val="008A5FC2"/>
    <w:rsid w:val="008A767B"/>
    <w:rsid w:val="008B04EC"/>
    <w:rsid w:val="008B3E5E"/>
    <w:rsid w:val="008B59FD"/>
    <w:rsid w:val="008B6273"/>
    <w:rsid w:val="008B6E74"/>
    <w:rsid w:val="008C4E0F"/>
    <w:rsid w:val="008D607A"/>
    <w:rsid w:val="008E10BF"/>
    <w:rsid w:val="008E318C"/>
    <w:rsid w:val="008E4D20"/>
    <w:rsid w:val="008F0D43"/>
    <w:rsid w:val="008F17F3"/>
    <w:rsid w:val="008F52B3"/>
    <w:rsid w:val="008F6F76"/>
    <w:rsid w:val="00910ECC"/>
    <w:rsid w:val="0091241B"/>
    <w:rsid w:val="00914A88"/>
    <w:rsid w:val="009157DE"/>
    <w:rsid w:val="00915901"/>
    <w:rsid w:val="009225D6"/>
    <w:rsid w:val="00926D57"/>
    <w:rsid w:val="00936371"/>
    <w:rsid w:val="0094085E"/>
    <w:rsid w:val="009418AB"/>
    <w:rsid w:val="00946CB8"/>
    <w:rsid w:val="009471D5"/>
    <w:rsid w:val="00951D0C"/>
    <w:rsid w:val="0095646D"/>
    <w:rsid w:val="009568FA"/>
    <w:rsid w:val="009570F4"/>
    <w:rsid w:val="0096780B"/>
    <w:rsid w:val="00971FE6"/>
    <w:rsid w:val="00972292"/>
    <w:rsid w:val="00973795"/>
    <w:rsid w:val="0097479B"/>
    <w:rsid w:val="00990A82"/>
    <w:rsid w:val="009929C3"/>
    <w:rsid w:val="00992CEA"/>
    <w:rsid w:val="009949AF"/>
    <w:rsid w:val="00996818"/>
    <w:rsid w:val="009A2205"/>
    <w:rsid w:val="009A2BD8"/>
    <w:rsid w:val="009A33DE"/>
    <w:rsid w:val="009A3615"/>
    <w:rsid w:val="009A42AE"/>
    <w:rsid w:val="009B1D1B"/>
    <w:rsid w:val="009B2C41"/>
    <w:rsid w:val="009B63B3"/>
    <w:rsid w:val="009C1B5A"/>
    <w:rsid w:val="009C3524"/>
    <w:rsid w:val="009D2577"/>
    <w:rsid w:val="009D3049"/>
    <w:rsid w:val="009D31EF"/>
    <w:rsid w:val="009E02BB"/>
    <w:rsid w:val="009E4DC9"/>
    <w:rsid w:val="009F0FD2"/>
    <w:rsid w:val="009F374D"/>
    <w:rsid w:val="00A03EE3"/>
    <w:rsid w:val="00A1003F"/>
    <w:rsid w:val="00A114BF"/>
    <w:rsid w:val="00A136A8"/>
    <w:rsid w:val="00A148A2"/>
    <w:rsid w:val="00A26884"/>
    <w:rsid w:val="00A26B80"/>
    <w:rsid w:val="00A30DB8"/>
    <w:rsid w:val="00A32FBB"/>
    <w:rsid w:val="00A34928"/>
    <w:rsid w:val="00A34AC6"/>
    <w:rsid w:val="00A37154"/>
    <w:rsid w:val="00A40CAC"/>
    <w:rsid w:val="00A433D6"/>
    <w:rsid w:val="00A43746"/>
    <w:rsid w:val="00A4496A"/>
    <w:rsid w:val="00A46F44"/>
    <w:rsid w:val="00A503EF"/>
    <w:rsid w:val="00A65F34"/>
    <w:rsid w:val="00A67631"/>
    <w:rsid w:val="00A705AA"/>
    <w:rsid w:val="00A75DAF"/>
    <w:rsid w:val="00A81CBF"/>
    <w:rsid w:val="00A83621"/>
    <w:rsid w:val="00A87B6F"/>
    <w:rsid w:val="00A91A9A"/>
    <w:rsid w:val="00A9248E"/>
    <w:rsid w:val="00A9452E"/>
    <w:rsid w:val="00A97E8F"/>
    <w:rsid w:val="00AA28FC"/>
    <w:rsid w:val="00AA2E44"/>
    <w:rsid w:val="00AA50B2"/>
    <w:rsid w:val="00AA63F5"/>
    <w:rsid w:val="00AA6A7B"/>
    <w:rsid w:val="00AA6FCF"/>
    <w:rsid w:val="00AB26CE"/>
    <w:rsid w:val="00AB32BB"/>
    <w:rsid w:val="00AB4387"/>
    <w:rsid w:val="00AB4B88"/>
    <w:rsid w:val="00AC0815"/>
    <w:rsid w:val="00AC7A77"/>
    <w:rsid w:val="00AD36D7"/>
    <w:rsid w:val="00AD6969"/>
    <w:rsid w:val="00AE1454"/>
    <w:rsid w:val="00AE1B3D"/>
    <w:rsid w:val="00AE288F"/>
    <w:rsid w:val="00AE53E3"/>
    <w:rsid w:val="00AF7178"/>
    <w:rsid w:val="00B01D05"/>
    <w:rsid w:val="00B03DDD"/>
    <w:rsid w:val="00B04655"/>
    <w:rsid w:val="00B05B45"/>
    <w:rsid w:val="00B07C61"/>
    <w:rsid w:val="00B104A4"/>
    <w:rsid w:val="00B1244F"/>
    <w:rsid w:val="00B12EF8"/>
    <w:rsid w:val="00B23D5E"/>
    <w:rsid w:val="00B23F01"/>
    <w:rsid w:val="00B2483D"/>
    <w:rsid w:val="00B24EA4"/>
    <w:rsid w:val="00B26363"/>
    <w:rsid w:val="00B31EBE"/>
    <w:rsid w:val="00B349E5"/>
    <w:rsid w:val="00B37371"/>
    <w:rsid w:val="00B41D97"/>
    <w:rsid w:val="00B440D1"/>
    <w:rsid w:val="00B44FEE"/>
    <w:rsid w:val="00B47EF6"/>
    <w:rsid w:val="00B53626"/>
    <w:rsid w:val="00B54698"/>
    <w:rsid w:val="00B54866"/>
    <w:rsid w:val="00B60FD2"/>
    <w:rsid w:val="00B634C0"/>
    <w:rsid w:val="00B6404E"/>
    <w:rsid w:val="00B65197"/>
    <w:rsid w:val="00B65B0D"/>
    <w:rsid w:val="00B67AA5"/>
    <w:rsid w:val="00B706F8"/>
    <w:rsid w:val="00B71043"/>
    <w:rsid w:val="00B7131B"/>
    <w:rsid w:val="00B72A8A"/>
    <w:rsid w:val="00B7440C"/>
    <w:rsid w:val="00B7581A"/>
    <w:rsid w:val="00B80D69"/>
    <w:rsid w:val="00B84189"/>
    <w:rsid w:val="00B86458"/>
    <w:rsid w:val="00B97998"/>
    <w:rsid w:val="00B97A07"/>
    <w:rsid w:val="00BA3ECE"/>
    <w:rsid w:val="00BA41F1"/>
    <w:rsid w:val="00BA561D"/>
    <w:rsid w:val="00BA76A3"/>
    <w:rsid w:val="00BA7DCC"/>
    <w:rsid w:val="00BB01EF"/>
    <w:rsid w:val="00BB07EE"/>
    <w:rsid w:val="00BB6961"/>
    <w:rsid w:val="00BC1171"/>
    <w:rsid w:val="00BC4E88"/>
    <w:rsid w:val="00BC738D"/>
    <w:rsid w:val="00BE5C2B"/>
    <w:rsid w:val="00BE778C"/>
    <w:rsid w:val="00BF0C90"/>
    <w:rsid w:val="00C00C08"/>
    <w:rsid w:val="00C00DB8"/>
    <w:rsid w:val="00C0592B"/>
    <w:rsid w:val="00C1551B"/>
    <w:rsid w:val="00C2354A"/>
    <w:rsid w:val="00C273A1"/>
    <w:rsid w:val="00C33821"/>
    <w:rsid w:val="00C34B0D"/>
    <w:rsid w:val="00C3539F"/>
    <w:rsid w:val="00C35CD4"/>
    <w:rsid w:val="00C50116"/>
    <w:rsid w:val="00C50CD3"/>
    <w:rsid w:val="00C549B5"/>
    <w:rsid w:val="00C638B5"/>
    <w:rsid w:val="00C6446F"/>
    <w:rsid w:val="00C6591F"/>
    <w:rsid w:val="00C66DF0"/>
    <w:rsid w:val="00C670AB"/>
    <w:rsid w:val="00C717AE"/>
    <w:rsid w:val="00C815EE"/>
    <w:rsid w:val="00C84708"/>
    <w:rsid w:val="00C85F59"/>
    <w:rsid w:val="00C8649A"/>
    <w:rsid w:val="00C87B1F"/>
    <w:rsid w:val="00C90162"/>
    <w:rsid w:val="00C9068A"/>
    <w:rsid w:val="00C91CCC"/>
    <w:rsid w:val="00CA0784"/>
    <w:rsid w:val="00CA0F6C"/>
    <w:rsid w:val="00CA1732"/>
    <w:rsid w:val="00CA3410"/>
    <w:rsid w:val="00CA3B2B"/>
    <w:rsid w:val="00CA5DA8"/>
    <w:rsid w:val="00CB10D0"/>
    <w:rsid w:val="00CB14B2"/>
    <w:rsid w:val="00CB1648"/>
    <w:rsid w:val="00CB343F"/>
    <w:rsid w:val="00CB6688"/>
    <w:rsid w:val="00CB6FCF"/>
    <w:rsid w:val="00CB7979"/>
    <w:rsid w:val="00CC015C"/>
    <w:rsid w:val="00CC1D78"/>
    <w:rsid w:val="00CC36E5"/>
    <w:rsid w:val="00CC7187"/>
    <w:rsid w:val="00CD55E9"/>
    <w:rsid w:val="00CD5FC1"/>
    <w:rsid w:val="00CE3867"/>
    <w:rsid w:val="00CE4BBD"/>
    <w:rsid w:val="00CE6A5E"/>
    <w:rsid w:val="00CF74B4"/>
    <w:rsid w:val="00D042F9"/>
    <w:rsid w:val="00D13E80"/>
    <w:rsid w:val="00D15396"/>
    <w:rsid w:val="00D154CA"/>
    <w:rsid w:val="00D1791E"/>
    <w:rsid w:val="00D21041"/>
    <w:rsid w:val="00D22E9F"/>
    <w:rsid w:val="00D2634B"/>
    <w:rsid w:val="00D2692B"/>
    <w:rsid w:val="00D27870"/>
    <w:rsid w:val="00D30B1A"/>
    <w:rsid w:val="00D32C42"/>
    <w:rsid w:val="00D3466E"/>
    <w:rsid w:val="00D34E5E"/>
    <w:rsid w:val="00D4048C"/>
    <w:rsid w:val="00D43567"/>
    <w:rsid w:val="00D473E1"/>
    <w:rsid w:val="00D475E1"/>
    <w:rsid w:val="00D50BCC"/>
    <w:rsid w:val="00D51995"/>
    <w:rsid w:val="00D5741F"/>
    <w:rsid w:val="00D7146A"/>
    <w:rsid w:val="00D71921"/>
    <w:rsid w:val="00D766E6"/>
    <w:rsid w:val="00D8249D"/>
    <w:rsid w:val="00D842A5"/>
    <w:rsid w:val="00D845B1"/>
    <w:rsid w:val="00D84B2C"/>
    <w:rsid w:val="00D86A87"/>
    <w:rsid w:val="00D87597"/>
    <w:rsid w:val="00D90ECD"/>
    <w:rsid w:val="00DA6850"/>
    <w:rsid w:val="00DA7379"/>
    <w:rsid w:val="00DB03CD"/>
    <w:rsid w:val="00DB513A"/>
    <w:rsid w:val="00DC39AE"/>
    <w:rsid w:val="00DC530E"/>
    <w:rsid w:val="00DC5BE9"/>
    <w:rsid w:val="00DC7275"/>
    <w:rsid w:val="00DC7556"/>
    <w:rsid w:val="00DD3E6B"/>
    <w:rsid w:val="00DD40E2"/>
    <w:rsid w:val="00DD5E54"/>
    <w:rsid w:val="00DD7AA0"/>
    <w:rsid w:val="00DE2352"/>
    <w:rsid w:val="00DE25A2"/>
    <w:rsid w:val="00DE4837"/>
    <w:rsid w:val="00DF0753"/>
    <w:rsid w:val="00DF099B"/>
    <w:rsid w:val="00DF26E4"/>
    <w:rsid w:val="00DF4123"/>
    <w:rsid w:val="00DF45A5"/>
    <w:rsid w:val="00DF4DAE"/>
    <w:rsid w:val="00DF5BE1"/>
    <w:rsid w:val="00E0144D"/>
    <w:rsid w:val="00E04688"/>
    <w:rsid w:val="00E04A11"/>
    <w:rsid w:val="00E05045"/>
    <w:rsid w:val="00E072BB"/>
    <w:rsid w:val="00E11A3A"/>
    <w:rsid w:val="00E14477"/>
    <w:rsid w:val="00E146B0"/>
    <w:rsid w:val="00E21E9C"/>
    <w:rsid w:val="00E22E95"/>
    <w:rsid w:val="00E24F71"/>
    <w:rsid w:val="00E268E1"/>
    <w:rsid w:val="00E27A5E"/>
    <w:rsid w:val="00E3284D"/>
    <w:rsid w:val="00E352C5"/>
    <w:rsid w:val="00E366E4"/>
    <w:rsid w:val="00E424BA"/>
    <w:rsid w:val="00E469FE"/>
    <w:rsid w:val="00E51523"/>
    <w:rsid w:val="00E57011"/>
    <w:rsid w:val="00E72968"/>
    <w:rsid w:val="00E72D61"/>
    <w:rsid w:val="00E76798"/>
    <w:rsid w:val="00E76DF7"/>
    <w:rsid w:val="00E77161"/>
    <w:rsid w:val="00E83D66"/>
    <w:rsid w:val="00E84B50"/>
    <w:rsid w:val="00E8569B"/>
    <w:rsid w:val="00E93661"/>
    <w:rsid w:val="00EA3394"/>
    <w:rsid w:val="00EA448A"/>
    <w:rsid w:val="00EB1500"/>
    <w:rsid w:val="00EB6292"/>
    <w:rsid w:val="00EB73C5"/>
    <w:rsid w:val="00EB7729"/>
    <w:rsid w:val="00EC07C4"/>
    <w:rsid w:val="00EC0923"/>
    <w:rsid w:val="00EC2BFD"/>
    <w:rsid w:val="00EC4E3C"/>
    <w:rsid w:val="00EC748F"/>
    <w:rsid w:val="00EC769F"/>
    <w:rsid w:val="00ED1B8C"/>
    <w:rsid w:val="00ED38C9"/>
    <w:rsid w:val="00ED41EF"/>
    <w:rsid w:val="00ED48E0"/>
    <w:rsid w:val="00ED4B79"/>
    <w:rsid w:val="00ED4E7F"/>
    <w:rsid w:val="00ED5033"/>
    <w:rsid w:val="00EE0038"/>
    <w:rsid w:val="00EE0A71"/>
    <w:rsid w:val="00EE160F"/>
    <w:rsid w:val="00EE3238"/>
    <w:rsid w:val="00EE5C15"/>
    <w:rsid w:val="00EF22BE"/>
    <w:rsid w:val="00EF7B46"/>
    <w:rsid w:val="00EF7EA6"/>
    <w:rsid w:val="00F02615"/>
    <w:rsid w:val="00F030EF"/>
    <w:rsid w:val="00F0637E"/>
    <w:rsid w:val="00F07A1C"/>
    <w:rsid w:val="00F12020"/>
    <w:rsid w:val="00F128CC"/>
    <w:rsid w:val="00F131C7"/>
    <w:rsid w:val="00F16675"/>
    <w:rsid w:val="00F17D3B"/>
    <w:rsid w:val="00F22E99"/>
    <w:rsid w:val="00F23AF3"/>
    <w:rsid w:val="00F31365"/>
    <w:rsid w:val="00F31901"/>
    <w:rsid w:val="00F319A2"/>
    <w:rsid w:val="00F329F5"/>
    <w:rsid w:val="00F32E20"/>
    <w:rsid w:val="00F36E1F"/>
    <w:rsid w:val="00F4164D"/>
    <w:rsid w:val="00F4570B"/>
    <w:rsid w:val="00F4668F"/>
    <w:rsid w:val="00F51910"/>
    <w:rsid w:val="00F5218D"/>
    <w:rsid w:val="00F6287E"/>
    <w:rsid w:val="00F63C5B"/>
    <w:rsid w:val="00F66AD1"/>
    <w:rsid w:val="00F679DF"/>
    <w:rsid w:val="00F763E0"/>
    <w:rsid w:val="00F80FE6"/>
    <w:rsid w:val="00F815A2"/>
    <w:rsid w:val="00F90AA4"/>
    <w:rsid w:val="00F9289C"/>
    <w:rsid w:val="00F9664A"/>
    <w:rsid w:val="00F96901"/>
    <w:rsid w:val="00FA7EF4"/>
    <w:rsid w:val="00FB7118"/>
    <w:rsid w:val="00FC051A"/>
    <w:rsid w:val="00FC1B5B"/>
    <w:rsid w:val="00FC3F0C"/>
    <w:rsid w:val="00FC4493"/>
    <w:rsid w:val="00FD5CAD"/>
    <w:rsid w:val="00FD67DE"/>
    <w:rsid w:val="00FE1114"/>
    <w:rsid w:val="00FE124A"/>
    <w:rsid w:val="00FE1675"/>
    <w:rsid w:val="00FE5A6D"/>
    <w:rsid w:val="00FE7C99"/>
    <w:rsid w:val="00FF432B"/>
    <w:rsid w:val="00FF64F2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aliases w:val="Маркер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aliases w:val="Маркер Знак"/>
    <w:basedOn w:val="a0"/>
    <w:link w:val="a9"/>
    <w:uiPriority w:val="34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4F1368"/>
    <w:pPr>
      <w:spacing w:after="0" w:line="240" w:lineRule="auto"/>
    </w:pPr>
    <w:rPr>
      <w:rFonts w:ascii="Calibri" w:hAnsi="Calibri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4F1368"/>
    <w:rPr>
      <w:rFonts w:ascii="Calibri" w:hAnsi="Calibri"/>
      <w:szCs w:val="21"/>
    </w:rPr>
  </w:style>
  <w:style w:type="character" w:styleId="af8">
    <w:name w:val="FollowedHyperlink"/>
    <w:basedOn w:val="a0"/>
    <w:uiPriority w:val="99"/>
    <w:semiHidden/>
    <w:unhideWhenUsed/>
    <w:rsid w:val="00705B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aliases w:val="Маркер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aliases w:val="Маркер Знак"/>
    <w:basedOn w:val="a0"/>
    <w:link w:val="a9"/>
    <w:uiPriority w:val="34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4F1368"/>
    <w:pPr>
      <w:spacing w:after="0" w:line="240" w:lineRule="auto"/>
    </w:pPr>
    <w:rPr>
      <w:rFonts w:ascii="Calibri" w:hAnsi="Calibri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4F1368"/>
    <w:rPr>
      <w:rFonts w:ascii="Calibri" w:hAnsi="Calibri"/>
      <w:szCs w:val="21"/>
    </w:rPr>
  </w:style>
  <w:style w:type="character" w:styleId="af8">
    <w:name w:val="FollowedHyperlink"/>
    <w:basedOn w:val="a0"/>
    <w:uiPriority w:val="99"/>
    <w:semiHidden/>
    <w:unhideWhenUsed/>
    <w:rsid w:val="00705B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0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094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C1C0A-516A-4266-AF5B-E96CBB93D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4512</Words>
  <Characters>25724</Characters>
  <Application>Microsoft Office Word</Application>
  <DocSecurity>4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Наталия Сергеевна Петроченко</cp:lastModifiedBy>
  <cp:revision>2</cp:revision>
  <cp:lastPrinted>2022-05-12T04:05:00Z</cp:lastPrinted>
  <dcterms:created xsi:type="dcterms:W3CDTF">2024-04-27T09:15:00Z</dcterms:created>
  <dcterms:modified xsi:type="dcterms:W3CDTF">2024-04-27T09:15:00Z</dcterms:modified>
</cp:coreProperties>
</file>