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105" w:rsidRPr="00A3409D" w:rsidRDefault="00090105">
      <w:pPr>
        <w:pStyle w:val="ConsPlusTitle"/>
        <w:jc w:val="center"/>
        <w:outlineLvl w:val="0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>АДМИНИСТРАЦИЯ ТОМСКОЙ ОБЛАСТИ</w:t>
      </w:r>
    </w:p>
    <w:p w:rsidR="00090105" w:rsidRPr="00A3409D" w:rsidRDefault="00090105">
      <w:pPr>
        <w:pStyle w:val="ConsPlusTitle"/>
        <w:jc w:val="both"/>
        <w:rPr>
          <w:rFonts w:ascii="Times New Roman" w:hAnsi="Times New Roman" w:cs="Times New Roman"/>
        </w:rPr>
      </w:pPr>
    </w:p>
    <w:p w:rsidR="00090105" w:rsidRPr="00A3409D" w:rsidRDefault="00090105">
      <w:pPr>
        <w:pStyle w:val="ConsPlusTitle"/>
        <w:jc w:val="center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>ПОСТАНОВЛЕНИЕ</w:t>
      </w:r>
    </w:p>
    <w:p w:rsidR="00090105" w:rsidRPr="00A3409D" w:rsidRDefault="00090105">
      <w:pPr>
        <w:pStyle w:val="ConsPlusTitle"/>
        <w:jc w:val="center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>от 1 марта 2019 г. N 95а</w:t>
      </w:r>
    </w:p>
    <w:p w:rsidR="00090105" w:rsidRPr="00A3409D" w:rsidRDefault="00090105">
      <w:pPr>
        <w:pStyle w:val="ConsPlusTitle"/>
        <w:jc w:val="both"/>
        <w:rPr>
          <w:rFonts w:ascii="Times New Roman" w:hAnsi="Times New Roman" w:cs="Times New Roman"/>
        </w:rPr>
      </w:pPr>
    </w:p>
    <w:p w:rsidR="00090105" w:rsidRPr="00A3409D" w:rsidRDefault="00090105">
      <w:pPr>
        <w:pStyle w:val="ConsPlusTitle"/>
        <w:jc w:val="center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>ОБ УТВЕРЖДЕНИИ ВЕДОМСТВЕННОЙ ЦЕЛЕВОЙ ПРОГРАММЫ "</w:t>
      </w:r>
      <w:proofErr w:type="gramStart"/>
      <w:r w:rsidRPr="00A3409D">
        <w:rPr>
          <w:rFonts w:ascii="Times New Roman" w:hAnsi="Times New Roman" w:cs="Times New Roman"/>
        </w:rPr>
        <w:t>ЭФФЕКТИВНОЕ</w:t>
      </w:r>
      <w:proofErr w:type="gramEnd"/>
    </w:p>
    <w:p w:rsidR="00090105" w:rsidRPr="00A3409D" w:rsidRDefault="00090105">
      <w:pPr>
        <w:pStyle w:val="ConsPlusTitle"/>
        <w:jc w:val="center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>УПРАВЛЕНИЕ СОЦИАЛЬНО-ЭКОНОМИЧЕСКИМ РАЗВИТИЕМ</w:t>
      </w:r>
    </w:p>
    <w:p w:rsidR="00090105" w:rsidRPr="00A3409D" w:rsidRDefault="00090105">
      <w:pPr>
        <w:pStyle w:val="ConsPlusTitle"/>
        <w:jc w:val="center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>ТОМСКОЙ ОБЛАСТИ"</w:t>
      </w:r>
    </w:p>
    <w:p w:rsidR="00090105" w:rsidRPr="00A3409D" w:rsidRDefault="00090105">
      <w:pPr>
        <w:pStyle w:val="ConsPlusNormal"/>
        <w:jc w:val="both"/>
        <w:rPr>
          <w:rFonts w:ascii="Times New Roman" w:hAnsi="Times New Roman" w:cs="Times New Roman"/>
        </w:rPr>
      </w:pPr>
    </w:p>
    <w:p w:rsidR="00090105" w:rsidRPr="00A3409D" w:rsidRDefault="00090105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 xml:space="preserve">В соответствии с </w:t>
      </w:r>
      <w:hyperlink r:id="rId5" w:history="1">
        <w:r w:rsidRPr="00A3409D">
          <w:rPr>
            <w:rFonts w:ascii="Times New Roman" w:hAnsi="Times New Roman" w:cs="Times New Roman"/>
            <w:color w:val="0000FF"/>
          </w:rPr>
          <w:t>постановлением</w:t>
        </w:r>
      </w:hyperlink>
      <w:r w:rsidRPr="00A3409D">
        <w:rPr>
          <w:rFonts w:ascii="Times New Roman" w:hAnsi="Times New Roman" w:cs="Times New Roman"/>
        </w:rPr>
        <w:t xml:space="preserve"> Администрации Томской области от 29.06.2016 N 219а "Об утверждении Порядка разработки, утверждения и реализации ведомственных целевых программ Томской области" постановляю:</w:t>
      </w:r>
    </w:p>
    <w:p w:rsidR="00090105" w:rsidRPr="00A3409D" w:rsidRDefault="0009010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 xml:space="preserve">1. Утвердить ведомственную целевую </w:t>
      </w:r>
      <w:hyperlink w:anchor="P29" w:history="1">
        <w:r w:rsidRPr="00A3409D">
          <w:rPr>
            <w:rFonts w:ascii="Times New Roman" w:hAnsi="Times New Roman" w:cs="Times New Roman"/>
            <w:color w:val="0000FF"/>
          </w:rPr>
          <w:t>программу</w:t>
        </w:r>
      </w:hyperlink>
      <w:r w:rsidRPr="00A3409D">
        <w:rPr>
          <w:rFonts w:ascii="Times New Roman" w:hAnsi="Times New Roman" w:cs="Times New Roman"/>
        </w:rPr>
        <w:t xml:space="preserve"> "Эффективное управление социально-экономическим развитием Томской области" согласно приложению к настоящему постановлению.</w:t>
      </w:r>
    </w:p>
    <w:p w:rsidR="00090105" w:rsidRPr="00A3409D" w:rsidRDefault="0009010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 xml:space="preserve">2. Признать утратившим силу </w:t>
      </w:r>
      <w:hyperlink r:id="rId6" w:history="1">
        <w:r w:rsidRPr="00A3409D">
          <w:rPr>
            <w:rFonts w:ascii="Times New Roman" w:hAnsi="Times New Roman" w:cs="Times New Roman"/>
            <w:color w:val="0000FF"/>
          </w:rPr>
          <w:t>постановление</w:t>
        </w:r>
      </w:hyperlink>
      <w:r w:rsidRPr="00A3409D">
        <w:rPr>
          <w:rFonts w:ascii="Times New Roman" w:hAnsi="Times New Roman" w:cs="Times New Roman"/>
        </w:rPr>
        <w:t xml:space="preserve"> Администрации Томской области от 19.02.2018 N 83а "Об утверждении ведомственной целевой программы "Эффективное управление социально-экономическим развитием Томской области" (Официальный интернет-портал правовой информации http://www.pravo.gov.ru, 20.02.2018).</w:t>
      </w:r>
    </w:p>
    <w:p w:rsidR="00090105" w:rsidRPr="00A3409D" w:rsidRDefault="0009010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>3. Департаменту информационной политики Администрации Томской области обеспечить опубликование настоящего постановления.</w:t>
      </w:r>
    </w:p>
    <w:p w:rsidR="00090105" w:rsidRPr="00A3409D" w:rsidRDefault="0009010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 xml:space="preserve">4. </w:t>
      </w:r>
      <w:proofErr w:type="gramStart"/>
      <w:r w:rsidRPr="00A3409D">
        <w:rPr>
          <w:rFonts w:ascii="Times New Roman" w:hAnsi="Times New Roman" w:cs="Times New Roman"/>
        </w:rPr>
        <w:t>Контроль за</w:t>
      </w:r>
      <w:proofErr w:type="gramEnd"/>
      <w:r w:rsidRPr="00A3409D">
        <w:rPr>
          <w:rFonts w:ascii="Times New Roman" w:hAnsi="Times New Roman" w:cs="Times New Roman"/>
        </w:rPr>
        <w:t xml:space="preserve"> исполнением настоящего постановления возложить на заместителя Губернатора Томской области по экономике.</w:t>
      </w:r>
      <w:bookmarkStart w:id="0" w:name="_GoBack"/>
      <w:bookmarkEnd w:id="0"/>
    </w:p>
    <w:p w:rsidR="00090105" w:rsidRPr="00A3409D" w:rsidRDefault="00090105">
      <w:pPr>
        <w:pStyle w:val="ConsPlusNormal"/>
        <w:jc w:val="both"/>
        <w:rPr>
          <w:rFonts w:ascii="Times New Roman" w:hAnsi="Times New Roman" w:cs="Times New Roman"/>
        </w:rPr>
      </w:pPr>
    </w:p>
    <w:p w:rsidR="00090105" w:rsidRPr="00A3409D" w:rsidRDefault="00090105">
      <w:pPr>
        <w:pStyle w:val="ConsPlusNormal"/>
        <w:jc w:val="right"/>
        <w:rPr>
          <w:rFonts w:ascii="Times New Roman" w:hAnsi="Times New Roman" w:cs="Times New Roman"/>
        </w:rPr>
      </w:pPr>
      <w:proofErr w:type="spellStart"/>
      <w:r w:rsidRPr="00A3409D">
        <w:rPr>
          <w:rFonts w:ascii="Times New Roman" w:hAnsi="Times New Roman" w:cs="Times New Roman"/>
        </w:rPr>
        <w:t>И.о</w:t>
      </w:r>
      <w:proofErr w:type="spellEnd"/>
      <w:r w:rsidRPr="00A3409D">
        <w:rPr>
          <w:rFonts w:ascii="Times New Roman" w:hAnsi="Times New Roman" w:cs="Times New Roman"/>
        </w:rPr>
        <w:t>. Губернатора</w:t>
      </w:r>
    </w:p>
    <w:p w:rsidR="00090105" w:rsidRPr="00A3409D" w:rsidRDefault="00090105">
      <w:pPr>
        <w:pStyle w:val="ConsPlusNormal"/>
        <w:jc w:val="right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>Томской области</w:t>
      </w:r>
    </w:p>
    <w:p w:rsidR="00090105" w:rsidRPr="00A3409D" w:rsidRDefault="00090105">
      <w:pPr>
        <w:pStyle w:val="ConsPlusNormal"/>
        <w:jc w:val="right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>А.М.РОЖКОВ</w:t>
      </w:r>
    </w:p>
    <w:p w:rsidR="00090105" w:rsidRPr="00A3409D" w:rsidRDefault="00090105">
      <w:pPr>
        <w:pStyle w:val="ConsPlusNormal"/>
        <w:jc w:val="both"/>
        <w:rPr>
          <w:rFonts w:ascii="Times New Roman" w:hAnsi="Times New Roman" w:cs="Times New Roman"/>
        </w:rPr>
      </w:pPr>
    </w:p>
    <w:p w:rsidR="00090105" w:rsidRPr="00A3409D" w:rsidRDefault="00090105">
      <w:pPr>
        <w:pStyle w:val="ConsPlusNormal"/>
        <w:jc w:val="both"/>
        <w:rPr>
          <w:rFonts w:ascii="Times New Roman" w:hAnsi="Times New Roman" w:cs="Times New Roman"/>
        </w:rPr>
      </w:pPr>
    </w:p>
    <w:p w:rsidR="00090105" w:rsidRPr="00A3409D" w:rsidRDefault="00090105">
      <w:pPr>
        <w:pStyle w:val="ConsPlusNormal"/>
        <w:jc w:val="both"/>
        <w:rPr>
          <w:rFonts w:ascii="Times New Roman" w:hAnsi="Times New Roman" w:cs="Times New Roman"/>
        </w:rPr>
      </w:pPr>
    </w:p>
    <w:p w:rsidR="00090105" w:rsidRPr="00A3409D" w:rsidRDefault="00090105">
      <w:pPr>
        <w:pStyle w:val="ConsPlusNormal"/>
        <w:jc w:val="both"/>
        <w:rPr>
          <w:rFonts w:ascii="Times New Roman" w:hAnsi="Times New Roman" w:cs="Times New Roman"/>
        </w:rPr>
      </w:pPr>
    </w:p>
    <w:p w:rsidR="00090105" w:rsidRPr="00A3409D" w:rsidRDefault="00090105">
      <w:pPr>
        <w:pStyle w:val="ConsPlusNormal"/>
        <w:jc w:val="both"/>
        <w:rPr>
          <w:rFonts w:ascii="Times New Roman" w:hAnsi="Times New Roman" w:cs="Times New Roman"/>
        </w:rPr>
      </w:pPr>
    </w:p>
    <w:p w:rsidR="00090105" w:rsidRPr="00A3409D" w:rsidRDefault="00090105">
      <w:pPr>
        <w:pStyle w:val="ConsPlusNormal"/>
        <w:jc w:val="right"/>
        <w:outlineLvl w:val="0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>Утверждена</w:t>
      </w:r>
    </w:p>
    <w:p w:rsidR="00090105" w:rsidRPr="00A3409D" w:rsidRDefault="00090105">
      <w:pPr>
        <w:pStyle w:val="ConsPlusNormal"/>
        <w:jc w:val="right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>постановлением</w:t>
      </w:r>
    </w:p>
    <w:p w:rsidR="00090105" w:rsidRPr="00A3409D" w:rsidRDefault="00090105">
      <w:pPr>
        <w:pStyle w:val="ConsPlusNormal"/>
        <w:jc w:val="right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>Администрации Томской области</w:t>
      </w:r>
    </w:p>
    <w:p w:rsidR="00090105" w:rsidRPr="00A3409D" w:rsidRDefault="00090105">
      <w:pPr>
        <w:pStyle w:val="ConsPlusNormal"/>
        <w:jc w:val="right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>от 01.03.2019 N 95а</w:t>
      </w:r>
    </w:p>
    <w:p w:rsidR="00090105" w:rsidRPr="00A3409D" w:rsidRDefault="00090105">
      <w:pPr>
        <w:pStyle w:val="ConsPlusNormal"/>
        <w:jc w:val="both"/>
        <w:rPr>
          <w:rFonts w:ascii="Times New Roman" w:hAnsi="Times New Roman" w:cs="Times New Roman"/>
        </w:rPr>
      </w:pPr>
    </w:p>
    <w:p w:rsidR="00090105" w:rsidRPr="00A3409D" w:rsidRDefault="00090105">
      <w:pPr>
        <w:pStyle w:val="ConsPlusTitle"/>
        <w:jc w:val="center"/>
        <w:rPr>
          <w:rFonts w:ascii="Times New Roman" w:hAnsi="Times New Roman" w:cs="Times New Roman"/>
        </w:rPr>
      </w:pPr>
      <w:bookmarkStart w:id="1" w:name="P29"/>
      <w:bookmarkEnd w:id="1"/>
      <w:r w:rsidRPr="00A3409D">
        <w:rPr>
          <w:rFonts w:ascii="Times New Roman" w:hAnsi="Times New Roman" w:cs="Times New Roman"/>
        </w:rPr>
        <w:t>ВЕДОМСТВЕННАЯ ЦЕЛЕВАЯ ПРОГРАММА</w:t>
      </w:r>
    </w:p>
    <w:p w:rsidR="00090105" w:rsidRPr="00A3409D" w:rsidRDefault="00090105">
      <w:pPr>
        <w:pStyle w:val="ConsPlusTitle"/>
        <w:jc w:val="center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>"ЭФФЕКТИВНОЕ УПРАВЛЕНИЕ СОЦИАЛЬНО-ЭКОНОМИЧЕСКИМ РАЗВИТИЕМ</w:t>
      </w:r>
    </w:p>
    <w:p w:rsidR="00090105" w:rsidRPr="00A3409D" w:rsidRDefault="00090105">
      <w:pPr>
        <w:pStyle w:val="ConsPlusTitle"/>
        <w:jc w:val="center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>ТОМСКОЙ ОБЛАСТИ"</w:t>
      </w:r>
    </w:p>
    <w:p w:rsidR="00090105" w:rsidRPr="00A3409D" w:rsidRDefault="00090105">
      <w:pPr>
        <w:pStyle w:val="ConsPlusNormal"/>
        <w:jc w:val="both"/>
        <w:rPr>
          <w:rFonts w:ascii="Times New Roman" w:hAnsi="Times New Roman" w:cs="Times New Roman"/>
        </w:rPr>
      </w:pPr>
    </w:p>
    <w:p w:rsidR="00090105" w:rsidRPr="00A3409D" w:rsidRDefault="00090105">
      <w:pPr>
        <w:pStyle w:val="ConsPlusTitle"/>
        <w:jc w:val="center"/>
        <w:outlineLvl w:val="1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>ПАСПОРТ ВЕДОМСТВЕННОЙ ЦЕЛЕВОЙ ПРОГРАММЫ ТОМСКОЙ ОБЛАСТИ</w:t>
      </w:r>
    </w:p>
    <w:p w:rsidR="00090105" w:rsidRPr="00A3409D" w:rsidRDefault="00090105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82"/>
        <w:gridCol w:w="1304"/>
        <w:gridCol w:w="1417"/>
        <w:gridCol w:w="1191"/>
        <w:gridCol w:w="1077"/>
      </w:tblGrid>
      <w:tr w:rsidR="00090105" w:rsidRPr="00A3409D">
        <w:tc>
          <w:tcPr>
            <w:tcW w:w="4082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Наименование субъекта бюджетного планирования (далее - СБП)</w:t>
            </w:r>
          </w:p>
        </w:tc>
        <w:tc>
          <w:tcPr>
            <w:tcW w:w="4989" w:type="dxa"/>
            <w:gridSpan w:val="4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Департамент экономики Администрации Томской области</w:t>
            </w:r>
          </w:p>
        </w:tc>
      </w:tr>
      <w:tr w:rsidR="00090105" w:rsidRPr="00A3409D">
        <w:tc>
          <w:tcPr>
            <w:tcW w:w="4082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Тип ведомственной целевой программы Томской области (далее - ВЦП)</w:t>
            </w:r>
          </w:p>
        </w:tc>
        <w:tc>
          <w:tcPr>
            <w:tcW w:w="4989" w:type="dxa"/>
            <w:gridSpan w:val="4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1-й тип</w:t>
            </w:r>
          </w:p>
        </w:tc>
      </w:tr>
      <w:tr w:rsidR="00090105" w:rsidRPr="00A3409D">
        <w:tc>
          <w:tcPr>
            <w:tcW w:w="4082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 xml:space="preserve">Наименование государственной </w:t>
            </w:r>
            <w:hyperlink r:id="rId7" w:history="1">
              <w:r w:rsidRPr="00A3409D">
                <w:rPr>
                  <w:rFonts w:ascii="Times New Roman" w:hAnsi="Times New Roman" w:cs="Times New Roman"/>
                  <w:color w:val="0000FF"/>
                </w:rPr>
                <w:t>программы</w:t>
              </w:r>
            </w:hyperlink>
            <w:r w:rsidRPr="00A3409D">
              <w:rPr>
                <w:rFonts w:ascii="Times New Roman" w:hAnsi="Times New Roman" w:cs="Times New Roman"/>
              </w:rPr>
              <w:t xml:space="preserve"> Томской области, в состав которой включается ВЦП</w:t>
            </w:r>
          </w:p>
        </w:tc>
        <w:tc>
          <w:tcPr>
            <w:tcW w:w="4989" w:type="dxa"/>
            <w:gridSpan w:val="4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Развитие предпринимательства и повышение эффективности государственного управления социально-экономическим развитием Томской области</w:t>
            </w:r>
          </w:p>
        </w:tc>
      </w:tr>
      <w:tr w:rsidR="00090105" w:rsidRPr="00A3409D">
        <w:tc>
          <w:tcPr>
            <w:tcW w:w="4082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lastRenderedPageBreak/>
              <w:t xml:space="preserve">Наименование </w:t>
            </w:r>
            <w:hyperlink r:id="rId8" w:history="1">
              <w:r w:rsidRPr="00A3409D">
                <w:rPr>
                  <w:rFonts w:ascii="Times New Roman" w:hAnsi="Times New Roman" w:cs="Times New Roman"/>
                  <w:color w:val="0000FF"/>
                </w:rPr>
                <w:t>подпрограммы</w:t>
              </w:r>
            </w:hyperlink>
            <w:r w:rsidRPr="00A3409D">
              <w:rPr>
                <w:rFonts w:ascii="Times New Roman" w:hAnsi="Times New Roman" w:cs="Times New Roman"/>
              </w:rPr>
              <w:t xml:space="preserve"> государственной программы Томской области, в состав которой включается ВЦП</w:t>
            </w:r>
          </w:p>
        </w:tc>
        <w:tc>
          <w:tcPr>
            <w:tcW w:w="4989" w:type="dxa"/>
            <w:gridSpan w:val="4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Совершенствование управления социально-экономическим развитием Томской области</w:t>
            </w:r>
          </w:p>
        </w:tc>
      </w:tr>
      <w:tr w:rsidR="00090105" w:rsidRPr="00A3409D">
        <w:tc>
          <w:tcPr>
            <w:tcW w:w="4082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Цель ВЦП (задача подпрограммы)</w:t>
            </w:r>
          </w:p>
        </w:tc>
        <w:tc>
          <w:tcPr>
            <w:tcW w:w="4989" w:type="dxa"/>
            <w:gridSpan w:val="4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Эффективное управление социально-экономическим развитием Томской области</w:t>
            </w:r>
          </w:p>
        </w:tc>
      </w:tr>
      <w:tr w:rsidR="00090105" w:rsidRPr="00A3409D">
        <w:tc>
          <w:tcPr>
            <w:tcW w:w="4082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Задача СБП согласно положению о СБП (уставу СБП)</w:t>
            </w:r>
          </w:p>
        </w:tc>
        <w:tc>
          <w:tcPr>
            <w:tcW w:w="4989" w:type="dxa"/>
            <w:gridSpan w:val="4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Повышение эффективности государственного управления социально-экономическим развитием Томской области</w:t>
            </w:r>
          </w:p>
        </w:tc>
      </w:tr>
      <w:tr w:rsidR="00090105" w:rsidRPr="00A3409D">
        <w:tc>
          <w:tcPr>
            <w:tcW w:w="4082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proofErr w:type="gramStart"/>
            <w:r w:rsidRPr="00A3409D">
              <w:rPr>
                <w:rFonts w:ascii="Times New Roman" w:hAnsi="Times New Roman" w:cs="Times New Roman"/>
              </w:rPr>
              <w:t>Наименования показателей конечного результата (показателей результата достижения цели ВЦП (задачи СБП)</w:t>
            </w:r>
            <w:proofErr w:type="gramEnd"/>
          </w:p>
        </w:tc>
        <w:tc>
          <w:tcPr>
            <w:tcW w:w="1304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417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1191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077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2021 год</w:t>
            </w:r>
          </w:p>
        </w:tc>
      </w:tr>
      <w:tr w:rsidR="00090105" w:rsidRPr="00A3409D">
        <w:tc>
          <w:tcPr>
            <w:tcW w:w="4082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 xml:space="preserve">Доля </w:t>
            </w:r>
            <w:proofErr w:type="gramStart"/>
            <w:r w:rsidRPr="00A3409D">
              <w:rPr>
                <w:rFonts w:ascii="Times New Roman" w:hAnsi="Times New Roman" w:cs="Times New Roman"/>
              </w:rPr>
              <w:t>фактических</w:t>
            </w:r>
            <w:proofErr w:type="gramEnd"/>
            <w:r w:rsidRPr="00A3409D">
              <w:rPr>
                <w:rFonts w:ascii="Times New Roman" w:hAnsi="Times New Roman" w:cs="Times New Roman"/>
              </w:rPr>
              <w:t xml:space="preserve"> макропоказателей среднесрочного прогноза социально-экономического развития Томской области, по которым отклонение от прогнозируемых макропоказателей в предыдущем году составляет не более 10%</w:t>
            </w:r>
          </w:p>
        </w:tc>
        <w:tc>
          <w:tcPr>
            <w:tcW w:w="1304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417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91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77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100</w:t>
            </w:r>
          </w:p>
        </w:tc>
      </w:tr>
      <w:tr w:rsidR="00090105" w:rsidRPr="00A3409D">
        <w:tc>
          <w:tcPr>
            <w:tcW w:w="4082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Срок реализации ВЦП</w:t>
            </w:r>
          </w:p>
        </w:tc>
        <w:tc>
          <w:tcPr>
            <w:tcW w:w="4989" w:type="dxa"/>
            <w:gridSpan w:val="4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ВЦП носит постоянный характер</w:t>
            </w:r>
          </w:p>
        </w:tc>
      </w:tr>
      <w:tr w:rsidR="00090105" w:rsidRPr="00A3409D">
        <w:tc>
          <w:tcPr>
            <w:tcW w:w="4082" w:type="dxa"/>
            <w:vMerge w:val="restart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Объем расходов областного бюджета на реализацию ВЦП</w:t>
            </w:r>
          </w:p>
        </w:tc>
        <w:tc>
          <w:tcPr>
            <w:tcW w:w="3912" w:type="dxa"/>
            <w:gridSpan w:val="3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Коды классификации расходов бюджетов</w:t>
            </w:r>
          </w:p>
        </w:tc>
        <w:tc>
          <w:tcPr>
            <w:tcW w:w="1077" w:type="dxa"/>
            <w:vMerge w:val="restart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Сумма (тыс. руб.)</w:t>
            </w:r>
          </w:p>
        </w:tc>
      </w:tr>
      <w:tr w:rsidR="00090105" w:rsidRPr="00A3409D">
        <w:tc>
          <w:tcPr>
            <w:tcW w:w="4082" w:type="dxa"/>
            <w:vMerge/>
          </w:tcPr>
          <w:p w:rsidR="00090105" w:rsidRPr="00A3409D" w:rsidRDefault="000901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раздел, подраздел</w:t>
            </w:r>
          </w:p>
        </w:tc>
        <w:tc>
          <w:tcPr>
            <w:tcW w:w="1417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целевая статья</w:t>
            </w:r>
          </w:p>
        </w:tc>
        <w:tc>
          <w:tcPr>
            <w:tcW w:w="1191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вид расходов</w:t>
            </w:r>
          </w:p>
        </w:tc>
        <w:tc>
          <w:tcPr>
            <w:tcW w:w="1077" w:type="dxa"/>
            <w:vMerge/>
          </w:tcPr>
          <w:p w:rsidR="00090105" w:rsidRPr="00A3409D" w:rsidRDefault="00090105">
            <w:pPr>
              <w:rPr>
                <w:rFonts w:ascii="Times New Roman" w:hAnsi="Times New Roman" w:cs="Times New Roman"/>
              </w:rPr>
            </w:pPr>
          </w:p>
        </w:tc>
      </w:tr>
      <w:tr w:rsidR="00090105" w:rsidRPr="00A3409D">
        <w:tc>
          <w:tcPr>
            <w:tcW w:w="4082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1304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0113</w:t>
            </w:r>
          </w:p>
        </w:tc>
        <w:tc>
          <w:tcPr>
            <w:tcW w:w="1417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0366100300</w:t>
            </w:r>
          </w:p>
        </w:tc>
        <w:tc>
          <w:tcPr>
            <w:tcW w:w="1191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77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2000,0</w:t>
            </w:r>
          </w:p>
        </w:tc>
      </w:tr>
      <w:tr w:rsidR="00090105" w:rsidRPr="00A3409D">
        <w:tc>
          <w:tcPr>
            <w:tcW w:w="4082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0113</w:t>
            </w:r>
          </w:p>
        </w:tc>
        <w:tc>
          <w:tcPr>
            <w:tcW w:w="1417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0366100310</w:t>
            </w:r>
          </w:p>
        </w:tc>
        <w:tc>
          <w:tcPr>
            <w:tcW w:w="1191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77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20809,0</w:t>
            </w:r>
          </w:p>
        </w:tc>
      </w:tr>
      <w:tr w:rsidR="00090105" w:rsidRPr="00A3409D">
        <w:tc>
          <w:tcPr>
            <w:tcW w:w="4082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04" w:type="dxa"/>
            <w:vAlign w:val="center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  <w:vAlign w:val="center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22809,0</w:t>
            </w:r>
          </w:p>
        </w:tc>
      </w:tr>
      <w:tr w:rsidR="00090105" w:rsidRPr="00A3409D">
        <w:tc>
          <w:tcPr>
            <w:tcW w:w="4082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304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0113</w:t>
            </w:r>
          </w:p>
        </w:tc>
        <w:tc>
          <w:tcPr>
            <w:tcW w:w="1417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0366100300</w:t>
            </w:r>
          </w:p>
        </w:tc>
        <w:tc>
          <w:tcPr>
            <w:tcW w:w="1191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77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2000,0</w:t>
            </w:r>
          </w:p>
        </w:tc>
      </w:tr>
      <w:tr w:rsidR="00090105" w:rsidRPr="00A3409D">
        <w:tc>
          <w:tcPr>
            <w:tcW w:w="4082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0113</w:t>
            </w:r>
          </w:p>
        </w:tc>
        <w:tc>
          <w:tcPr>
            <w:tcW w:w="1417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0366100310</w:t>
            </w:r>
          </w:p>
        </w:tc>
        <w:tc>
          <w:tcPr>
            <w:tcW w:w="1191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77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23809,0</w:t>
            </w:r>
          </w:p>
        </w:tc>
      </w:tr>
      <w:tr w:rsidR="00090105" w:rsidRPr="00A3409D">
        <w:tc>
          <w:tcPr>
            <w:tcW w:w="4082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04" w:type="dxa"/>
            <w:vAlign w:val="center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  <w:vAlign w:val="center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25809,0</w:t>
            </w:r>
          </w:p>
        </w:tc>
      </w:tr>
      <w:tr w:rsidR="00090105" w:rsidRPr="00A3409D">
        <w:tc>
          <w:tcPr>
            <w:tcW w:w="4082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304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0113</w:t>
            </w:r>
          </w:p>
        </w:tc>
        <w:tc>
          <w:tcPr>
            <w:tcW w:w="1417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0366100300</w:t>
            </w:r>
          </w:p>
        </w:tc>
        <w:tc>
          <w:tcPr>
            <w:tcW w:w="1191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77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2000,0</w:t>
            </w:r>
          </w:p>
        </w:tc>
      </w:tr>
      <w:tr w:rsidR="00090105" w:rsidRPr="00A3409D">
        <w:tc>
          <w:tcPr>
            <w:tcW w:w="4082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0113</w:t>
            </w:r>
          </w:p>
        </w:tc>
        <w:tc>
          <w:tcPr>
            <w:tcW w:w="1417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0366100310</w:t>
            </w:r>
          </w:p>
        </w:tc>
        <w:tc>
          <w:tcPr>
            <w:tcW w:w="1191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77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8809,0</w:t>
            </w:r>
          </w:p>
        </w:tc>
      </w:tr>
      <w:tr w:rsidR="00090105" w:rsidRPr="00A3409D">
        <w:tc>
          <w:tcPr>
            <w:tcW w:w="4082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04" w:type="dxa"/>
            <w:vAlign w:val="center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  <w:vAlign w:val="center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10809,0</w:t>
            </w:r>
          </w:p>
        </w:tc>
      </w:tr>
    </w:tbl>
    <w:p w:rsidR="00090105" w:rsidRPr="00A3409D" w:rsidRDefault="00090105">
      <w:pPr>
        <w:pStyle w:val="ConsPlusNormal"/>
        <w:jc w:val="both"/>
        <w:rPr>
          <w:rFonts w:ascii="Times New Roman" w:hAnsi="Times New Roman" w:cs="Times New Roman"/>
        </w:rPr>
      </w:pPr>
    </w:p>
    <w:p w:rsidR="00090105" w:rsidRPr="00A3409D" w:rsidRDefault="00090105">
      <w:pPr>
        <w:pStyle w:val="ConsPlusTitle"/>
        <w:jc w:val="center"/>
        <w:outlineLvl w:val="1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>Раздел 1. ХАРАКТЕРИСТИКА ЦЕЛИ ВЦП И НАПРАВЛЕНИЯ</w:t>
      </w:r>
    </w:p>
    <w:p w:rsidR="00090105" w:rsidRPr="00A3409D" w:rsidRDefault="00090105">
      <w:pPr>
        <w:pStyle w:val="ConsPlusTitle"/>
        <w:jc w:val="center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>РАБОТ ПО ЕЕ ДОСТИЖЕНИЮ</w:t>
      </w:r>
    </w:p>
    <w:p w:rsidR="00090105" w:rsidRPr="00A3409D" w:rsidRDefault="00090105">
      <w:pPr>
        <w:pStyle w:val="ConsPlusNormal"/>
        <w:jc w:val="both"/>
        <w:rPr>
          <w:rFonts w:ascii="Times New Roman" w:hAnsi="Times New Roman" w:cs="Times New Roman"/>
        </w:rPr>
      </w:pPr>
    </w:p>
    <w:p w:rsidR="00090105" w:rsidRPr="00A3409D" w:rsidRDefault="00090105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>Эффективное управление социально-экономическим развитием Томской области - комплексная задача, направленная на эффективное и устойчивое социально-экономическое развитие Томской области.</w:t>
      </w:r>
    </w:p>
    <w:p w:rsidR="00090105" w:rsidRPr="00A3409D" w:rsidRDefault="0009010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>В настоящее время в регионе реализуются мероприятия, направленные на эффективное управление социально-экономическим развитием, в частности:</w:t>
      </w:r>
    </w:p>
    <w:p w:rsidR="00090105" w:rsidRPr="00A3409D" w:rsidRDefault="0009010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lastRenderedPageBreak/>
        <w:t>создана система документов стратегического планирования Томской области, обеспечена разработка и реализация данных документов;</w:t>
      </w:r>
    </w:p>
    <w:p w:rsidR="00090105" w:rsidRPr="00A3409D" w:rsidRDefault="0009010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>осуществлен переход на программно-целевые принципы планирования областного бюджета в рамках государственных программ Томской области, в том числе с применением автоматизированной системы;</w:t>
      </w:r>
    </w:p>
    <w:p w:rsidR="00090105" w:rsidRPr="00A3409D" w:rsidRDefault="0009010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>внедряются новые технологии и подходы по комплексному социально-экономическому планированию и прогнозированию, планированию доходной части консолидированного бюджета Томской области;</w:t>
      </w:r>
    </w:p>
    <w:p w:rsidR="00090105" w:rsidRPr="00A3409D" w:rsidRDefault="0009010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>организуется межведомственное взаимодействие исполнительных органов государственной власти Томской области с федеральными органами исполнительной власти, органами местного самоуправления муниципальных образований Томской области, научными, образовательными и другими организациями при реализации мероприятий Концепции создания в Томской области инновационного территориального центра "ИНО Томск";</w:t>
      </w:r>
    </w:p>
    <w:p w:rsidR="00090105" w:rsidRPr="00A3409D" w:rsidRDefault="0009010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>ежегодно осуществляется подготовка различных информационных изданий по вопросам социально-экономического развития Томской области;</w:t>
      </w:r>
    </w:p>
    <w:p w:rsidR="00090105" w:rsidRPr="00A3409D" w:rsidRDefault="0009010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 xml:space="preserve">реализуется </w:t>
      </w:r>
      <w:hyperlink r:id="rId9" w:history="1">
        <w:r w:rsidRPr="00A3409D">
          <w:rPr>
            <w:rFonts w:ascii="Times New Roman" w:hAnsi="Times New Roman" w:cs="Times New Roman"/>
            <w:color w:val="0000FF"/>
          </w:rPr>
          <w:t>Стратегия</w:t>
        </w:r>
      </w:hyperlink>
      <w:r w:rsidRPr="00A3409D">
        <w:rPr>
          <w:rFonts w:ascii="Times New Roman" w:hAnsi="Times New Roman" w:cs="Times New Roman"/>
        </w:rPr>
        <w:t xml:space="preserve"> социально-экономического развития Томской области до 2030 года (далее - Стратегия - 2030), в которой заданы приоритеты развития каждого муниципального образования;</w:t>
      </w:r>
    </w:p>
    <w:p w:rsidR="00090105" w:rsidRPr="00A3409D" w:rsidRDefault="0009010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>реализуется концепция пилотного региона Стратегии научно-технологического развития, а также ведется работа по актуализации приоритета развития Томской области по созданию инновационного территориального центра "ИНО Томск".</w:t>
      </w:r>
    </w:p>
    <w:p w:rsidR="00090105" w:rsidRPr="00A3409D" w:rsidRDefault="0009010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>Реализуемые Департаментом экономики Администрации Томской области мероприятия по созданию системы эффективного управления социально-экономическим развитием позволили выявить ряд проблем, решение которых необходимо обеспечить путем реализации данной ВЦП, в частности:</w:t>
      </w:r>
    </w:p>
    <w:p w:rsidR="00090105" w:rsidRPr="00A3409D" w:rsidRDefault="0009010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 xml:space="preserve">в связи со значительными изменениями внешнеполитических факторов, произошедшими в период 2015 - 2017 годов, а также для обеспечения реализации </w:t>
      </w:r>
      <w:hyperlink r:id="rId10" w:history="1">
        <w:r w:rsidRPr="00A3409D">
          <w:rPr>
            <w:rFonts w:ascii="Times New Roman" w:hAnsi="Times New Roman" w:cs="Times New Roman"/>
            <w:color w:val="0000FF"/>
          </w:rPr>
          <w:t>Указа</w:t>
        </w:r>
      </w:hyperlink>
      <w:r w:rsidRPr="00A3409D">
        <w:rPr>
          <w:rFonts w:ascii="Times New Roman" w:hAnsi="Times New Roman" w:cs="Times New Roman"/>
        </w:rPr>
        <w:t xml:space="preserve"> Президента Российской Федерации от 07.05.2018 N 204 "О национальных целях и стратегических задачах развития Российской Федерации на период до 2024 года" в Томской области необходимо проведение работ по актуализации </w:t>
      </w:r>
      <w:hyperlink r:id="rId11" w:history="1">
        <w:r w:rsidRPr="00A3409D">
          <w:rPr>
            <w:rFonts w:ascii="Times New Roman" w:hAnsi="Times New Roman" w:cs="Times New Roman"/>
            <w:color w:val="0000FF"/>
          </w:rPr>
          <w:t>Стратегии</w:t>
        </w:r>
      </w:hyperlink>
      <w:r w:rsidRPr="00A3409D">
        <w:rPr>
          <w:rFonts w:ascii="Times New Roman" w:hAnsi="Times New Roman" w:cs="Times New Roman"/>
        </w:rPr>
        <w:t xml:space="preserve"> - 2030;</w:t>
      </w:r>
    </w:p>
    <w:p w:rsidR="00090105" w:rsidRPr="00A3409D" w:rsidRDefault="0009010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>необходимо проведение ежегодного мониторинга документов стратегического планирования Томской области, на основе которого будет осуществляться их актуализация;</w:t>
      </w:r>
    </w:p>
    <w:p w:rsidR="00090105" w:rsidRPr="00A3409D" w:rsidRDefault="0009010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>необходимо повышение эффективности межведомственного взаимодействия всех заинтересованных сторон, участвующих в реализации Концепции создания в Томской области инновационного территориального центра "ИНО Томск" и плана мероприятий ("дорожной карты") по ее реализации в 2015 - 2020 годах;</w:t>
      </w:r>
    </w:p>
    <w:p w:rsidR="00090105" w:rsidRPr="00A3409D" w:rsidRDefault="0009010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>для ежегодной подготовки информационных изданий по вопросам социально-экономического развития Томской области необходимо их тиражирование, в том числе для представления в Законодательную Думу Томской области.</w:t>
      </w:r>
    </w:p>
    <w:p w:rsidR="00090105" w:rsidRPr="00A3409D" w:rsidRDefault="0009010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>Таким образом, с целью дальнейшего развития и повышения эффективности управления необходимо продолжить совершенствование вышеуказанных инструментов управления социально-экономическим развитием региона.</w:t>
      </w:r>
    </w:p>
    <w:p w:rsidR="00090105" w:rsidRPr="00A3409D" w:rsidRDefault="0009010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>Направлениями работы по решению данной задачи являются:</w:t>
      </w:r>
    </w:p>
    <w:p w:rsidR="00090105" w:rsidRPr="00A3409D" w:rsidRDefault="0009010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 xml:space="preserve">проведение анализа реализации </w:t>
      </w:r>
      <w:hyperlink r:id="rId12" w:history="1">
        <w:r w:rsidRPr="00A3409D">
          <w:rPr>
            <w:rFonts w:ascii="Times New Roman" w:hAnsi="Times New Roman" w:cs="Times New Roman"/>
            <w:color w:val="0000FF"/>
          </w:rPr>
          <w:t>Стратегии</w:t>
        </w:r>
      </w:hyperlink>
      <w:r w:rsidRPr="00A3409D">
        <w:rPr>
          <w:rFonts w:ascii="Times New Roman" w:hAnsi="Times New Roman" w:cs="Times New Roman"/>
        </w:rPr>
        <w:t xml:space="preserve"> - 2030 и ее актуализация;</w:t>
      </w:r>
    </w:p>
    <w:p w:rsidR="00090105" w:rsidRPr="00A3409D" w:rsidRDefault="0009010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lastRenderedPageBreak/>
        <w:t>проведение мониторинга реализации документов стратегического планирования Томской области, разрабатываемых в рамках целеполагания, и их актуализация;</w:t>
      </w:r>
    </w:p>
    <w:p w:rsidR="00090105" w:rsidRPr="00A3409D" w:rsidRDefault="0009010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>формирование сведений и получение дополнительной информации, необходимой при прогнозировании социально-экономического развития Томской области и планировании доходной части консолидированного бюджета Томской области и при осуществлении мониторинга исполнения доходов областного и консолидированного бюджетов Томской области;</w:t>
      </w:r>
    </w:p>
    <w:p w:rsidR="00090105" w:rsidRPr="00A3409D" w:rsidRDefault="0009010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 xml:space="preserve">проведение дополнительных мероприятий по сбору и систематизации </w:t>
      </w:r>
      <w:proofErr w:type="gramStart"/>
      <w:r w:rsidRPr="00A3409D">
        <w:rPr>
          <w:rFonts w:ascii="Times New Roman" w:hAnsi="Times New Roman" w:cs="Times New Roman"/>
        </w:rPr>
        <w:t>требований заинтересованных сторон реализации Концепции создания</w:t>
      </w:r>
      <w:proofErr w:type="gramEnd"/>
      <w:r w:rsidRPr="00A3409D">
        <w:rPr>
          <w:rFonts w:ascii="Times New Roman" w:hAnsi="Times New Roman" w:cs="Times New Roman"/>
        </w:rPr>
        <w:t xml:space="preserve"> в Томской области инновационного территориального центра "ИНО Томск";</w:t>
      </w:r>
    </w:p>
    <w:p w:rsidR="00090105" w:rsidRPr="00A3409D" w:rsidRDefault="0009010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>информационно-коммуникационное сопровождение Концепции создания в Томской области инновационного территориального центра "ИНО Томск";</w:t>
      </w:r>
    </w:p>
    <w:p w:rsidR="00090105" w:rsidRPr="00A3409D" w:rsidRDefault="0009010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>проведение дополнительных обследований, необходимых для подготовки ежегодного отчета в Правительство Российской Федерации по реализации Концепции создания в Томской области инновационного территориального центра "ИНО Томск";</w:t>
      </w:r>
    </w:p>
    <w:p w:rsidR="00090105" w:rsidRPr="00A3409D" w:rsidRDefault="0009010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>подготовка информационных изданий по вопросам социально-экономического развития Томской области.</w:t>
      </w:r>
    </w:p>
    <w:p w:rsidR="00090105" w:rsidRPr="00A3409D" w:rsidRDefault="00090105">
      <w:pPr>
        <w:pStyle w:val="ConsPlusNormal"/>
        <w:jc w:val="both"/>
        <w:rPr>
          <w:rFonts w:ascii="Times New Roman" w:hAnsi="Times New Roman" w:cs="Times New Roman"/>
        </w:rPr>
      </w:pPr>
    </w:p>
    <w:p w:rsidR="00090105" w:rsidRPr="00A3409D" w:rsidRDefault="00090105">
      <w:pPr>
        <w:pStyle w:val="ConsPlusTitle"/>
        <w:jc w:val="center"/>
        <w:outlineLvl w:val="1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>Раздел 2. ОПИСАНИЕ МЕТОДИК РАСЧЕТА ПОКАЗАТЕЛЕЙ</w:t>
      </w:r>
    </w:p>
    <w:p w:rsidR="00090105" w:rsidRPr="00A3409D" w:rsidRDefault="00090105">
      <w:pPr>
        <w:pStyle w:val="ConsPlusTitle"/>
        <w:jc w:val="center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>НЕПОСРЕДСТВЕННОГО РЕЗУЛЬТАТА (МЕРОПРИЯТИЙ ВЦП)</w:t>
      </w:r>
    </w:p>
    <w:p w:rsidR="00090105" w:rsidRPr="00A3409D" w:rsidRDefault="00090105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2948"/>
        <w:gridCol w:w="1219"/>
        <w:gridCol w:w="1587"/>
        <w:gridCol w:w="1219"/>
        <w:gridCol w:w="1684"/>
      </w:tblGrid>
      <w:tr w:rsidR="00090105" w:rsidRPr="00A3409D">
        <w:tc>
          <w:tcPr>
            <w:tcW w:w="394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N</w:t>
            </w:r>
          </w:p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3409D"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2948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219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Единица измерения показателя</w:t>
            </w:r>
          </w:p>
        </w:tc>
        <w:tc>
          <w:tcPr>
            <w:tcW w:w="1587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Положительная динамика (рост/снижение/стабильность)</w:t>
            </w:r>
          </w:p>
        </w:tc>
        <w:tc>
          <w:tcPr>
            <w:tcW w:w="1219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Методика расчета показателя</w:t>
            </w:r>
          </w:p>
        </w:tc>
        <w:tc>
          <w:tcPr>
            <w:tcW w:w="1684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Исходная информация для расчета показателя</w:t>
            </w:r>
          </w:p>
        </w:tc>
      </w:tr>
      <w:tr w:rsidR="00090105" w:rsidRPr="00A3409D">
        <w:tc>
          <w:tcPr>
            <w:tcW w:w="394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48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Количество мониторингов</w:t>
            </w:r>
          </w:p>
        </w:tc>
        <w:tc>
          <w:tcPr>
            <w:tcW w:w="1219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1587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Рост</w:t>
            </w:r>
          </w:p>
        </w:tc>
        <w:tc>
          <w:tcPr>
            <w:tcW w:w="1219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Подсчет</w:t>
            </w:r>
          </w:p>
        </w:tc>
        <w:tc>
          <w:tcPr>
            <w:tcW w:w="1684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Ведомственная статистика</w:t>
            </w:r>
          </w:p>
        </w:tc>
      </w:tr>
      <w:tr w:rsidR="00090105" w:rsidRPr="00A3409D">
        <w:tc>
          <w:tcPr>
            <w:tcW w:w="394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48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Количество отчетов</w:t>
            </w:r>
          </w:p>
        </w:tc>
        <w:tc>
          <w:tcPr>
            <w:tcW w:w="1219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1587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Рост</w:t>
            </w:r>
          </w:p>
        </w:tc>
        <w:tc>
          <w:tcPr>
            <w:tcW w:w="1219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Подсчет</w:t>
            </w:r>
          </w:p>
        </w:tc>
        <w:tc>
          <w:tcPr>
            <w:tcW w:w="1684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Ведомственная статистика</w:t>
            </w:r>
          </w:p>
        </w:tc>
      </w:tr>
      <w:tr w:rsidR="00090105" w:rsidRPr="00A3409D">
        <w:tc>
          <w:tcPr>
            <w:tcW w:w="394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48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Количество приобретенных материалов</w:t>
            </w:r>
          </w:p>
        </w:tc>
        <w:tc>
          <w:tcPr>
            <w:tcW w:w="1219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1587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Рост</w:t>
            </w:r>
          </w:p>
        </w:tc>
        <w:tc>
          <w:tcPr>
            <w:tcW w:w="1219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Подсчет</w:t>
            </w:r>
          </w:p>
        </w:tc>
        <w:tc>
          <w:tcPr>
            <w:tcW w:w="1684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Ведомственная статистика</w:t>
            </w:r>
          </w:p>
        </w:tc>
      </w:tr>
      <w:tr w:rsidR="00090105" w:rsidRPr="00A3409D">
        <w:tc>
          <w:tcPr>
            <w:tcW w:w="394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948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Количество подготовленных и растиражированных информационных изданий</w:t>
            </w:r>
          </w:p>
        </w:tc>
        <w:tc>
          <w:tcPr>
            <w:tcW w:w="1219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1587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Рост</w:t>
            </w:r>
          </w:p>
        </w:tc>
        <w:tc>
          <w:tcPr>
            <w:tcW w:w="1219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Подсчет</w:t>
            </w:r>
          </w:p>
        </w:tc>
        <w:tc>
          <w:tcPr>
            <w:tcW w:w="1684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Ведомственная статистика</w:t>
            </w:r>
          </w:p>
        </w:tc>
      </w:tr>
      <w:tr w:rsidR="00090105" w:rsidRPr="00A3409D">
        <w:tc>
          <w:tcPr>
            <w:tcW w:w="394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48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Количество информационно-коммуникационных мероприятий</w:t>
            </w:r>
          </w:p>
        </w:tc>
        <w:tc>
          <w:tcPr>
            <w:tcW w:w="1219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1587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Рост</w:t>
            </w:r>
          </w:p>
        </w:tc>
        <w:tc>
          <w:tcPr>
            <w:tcW w:w="1219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Подсчет</w:t>
            </w:r>
          </w:p>
        </w:tc>
        <w:tc>
          <w:tcPr>
            <w:tcW w:w="1684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Ведомственная статистика</w:t>
            </w:r>
          </w:p>
        </w:tc>
      </w:tr>
    </w:tbl>
    <w:p w:rsidR="00090105" w:rsidRPr="00A3409D" w:rsidRDefault="00090105">
      <w:pPr>
        <w:pStyle w:val="ConsPlusNormal"/>
        <w:jc w:val="both"/>
        <w:rPr>
          <w:rFonts w:ascii="Times New Roman" w:hAnsi="Times New Roman" w:cs="Times New Roman"/>
        </w:rPr>
      </w:pPr>
    </w:p>
    <w:p w:rsidR="00090105" w:rsidRPr="00A3409D" w:rsidRDefault="00090105">
      <w:pPr>
        <w:pStyle w:val="ConsPlusTitle"/>
        <w:jc w:val="center"/>
        <w:outlineLvl w:val="1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>Раздел 3. ПОРЯДОК УПРАВЛЕНИЯ ВЦП</w:t>
      </w:r>
    </w:p>
    <w:p w:rsidR="00090105" w:rsidRPr="00A3409D" w:rsidRDefault="00090105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45"/>
        <w:gridCol w:w="5726"/>
      </w:tblGrid>
      <w:tr w:rsidR="00090105" w:rsidRPr="00A3409D">
        <w:tc>
          <w:tcPr>
            <w:tcW w:w="3345" w:type="dxa"/>
            <w:vAlign w:val="center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proofErr w:type="gramStart"/>
            <w:r w:rsidRPr="00A3409D">
              <w:rPr>
                <w:rFonts w:ascii="Times New Roman" w:hAnsi="Times New Roman" w:cs="Times New Roman"/>
              </w:rPr>
              <w:t>Ответственный</w:t>
            </w:r>
            <w:proofErr w:type="gramEnd"/>
            <w:r w:rsidRPr="00A3409D">
              <w:rPr>
                <w:rFonts w:ascii="Times New Roman" w:hAnsi="Times New Roman" w:cs="Times New Roman"/>
              </w:rPr>
              <w:t xml:space="preserve"> за реализацию ВЦП</w:t>
            </w:r>
          </w:p>
        </w:tc>
        <w:tc>
          <w:tcPr>
            <w:tcW w:w="5726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proofErr w:type="spellStart"/>
            <w:r w:rsidRPr="00A3409D">
              <w:rPr>
                <w:rFonts w:ascii="Times New Roman" w:hAnsi="Times New Roman" w:cs="Times New Roman"/>
              </w:rPr>
              <w:t>Чудинова</w:t>
            </w:r>
            <w:proofErr w:type="spellEnd"/>
            <w:r w:rsidRPr="00A3409D">
              <w:rPr>
                <w:rFonts w:ascii="Times New Roman" w:hAnsi="Times New Roman" w:cs="Times New Roman"/>
              </w:rPr>
              <w:t xml:space="preserve"> Татьяна Анатольевна - начальник Департамента экономики Администрации Томской области</w:t>
            </w:r>
          </w:p>
        </w:tc>
      </w:tr>
      <w:tr w:rsidR="00090105" w:rsidRPr="00A3409D">
        <w:tc>
          <w:tcPr>
            <w:tcW w:w="3345" w:type="dxa"/>
            <w:vAlign w:val="center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Порядок организации работы по реализации ВЦП</w:t>
            </w:r>
          </w:p>
        </w:tc>
        <w:tc>
          <w:tcPr>
            <w:tcW w:w="5726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Реализация ВЦП осуществляется в соответствии с законодательством</w:t>
            </w:r>
          </w:p>
        </w:tc>
      </w:tr>
      <w:tr w:rsidR="00090105" w:rsidRPr="00A3409D">
        <w:tc>
          <w:tcPr>
            <w:tcW w:w="3345" w:type="dxa"/>
            <w:vAlign w:val="center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proofErr w:type="gramStart"/>
            <w:r w:rsidRPr="00A3409D">
              <w:rPr>
                <w:rFonts w:ascii="Times New Roman" w:hAnsi="Times New Roman" w:cs="Times New Roman"/>
              </w:rPr>
              <w:t xml:space="preserve">Ответственный за </w:t>
            </w:r>
            <w:r w:rsidRPr="00A3409D">
              <w:rPr>
                <w:rFonts w:ascii="Times New Roman" w:hAnsi="Times New Roman" w:cs="Times New Roman"/>
              </w:rPr>
              <w:lastRenderedPageBreak/>
              <w:t>ежеквартальный и ежегодный мониторинг ВЦП</w:t>
            </w:r>
            <w:proofErr w:type="gramEnd"/>
          </w:p>
        </w:tc>
        <w:tc>
          <w:tcPr>
            <w:tcW w:w="5726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lastRenderedPageBreak/>
              <w:t xml:space="preserve">Бугаева Евгения Анатольевна - председатель комитета </w:t>
            </w:r>
            <w:r w:rsidRPr="00A3409D">
              <w:rPr>
                <w:rFonts w:ascii="Times New Roman" w:hAnsi="Times New Roman" w:cs="Times New Roman"/>
              </w:rPr>
              <w:lastRenderedPageBreak/>
              <w:t>стратегического планирования и программно-целевого управления Департамента экономики Администрации Томской области</w:t>
            </w:r>
          </w:p>
        </w:tc>
      </w:tr>
    </w:tbl>
    <w:p w:rsidR="00090105" w:rsidRPr="00A3409D" w:rsidRDefault="00090105">
      <w:pPr>
        <w:pStyle w:val="ConsPlusNormal"/>
        <w:jc w:val="both"/>
        <w:rPr>
          <w:rFonts w:ascii="Times New Roman" w:hAnsi="Times New Roman" w:cs="Times New Roman"/>
        </w:rPr>
      </w:pPr>
    </w:p>
    <w:p w:rsidR="00090105" w:rsidRPr="00A3409D" w:rsidRDefault="00090105">
      <w:pPr>
        <w:pStyle w:val="ConsPlusTitle"/>
        <w:jc w:val="center"/>
        <w:outlineLvl w:val="1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>Раздел 4. ОЦЕНКА РИСКОВ РЕАЛИЗАЦИИ ВЦП</w:t>
      </w:r>
    </w:p>
    <w:p w:rsidR="00090105" w:rsidRPr="00A3409D" w:rsidRDefault="00090105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5102"/>
        <w:gridCol w:w="3572"/>
      </w:tblGrid>
      <w:tr w:rsidR="00090105" w:rsidRPr="00A3409D">
        <w:tc>
          <w:tcPr>
            <w:tcW w:w="394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N</w:t>
            </w:r>
          </w:p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3409D"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5102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Описание рисков</w:t>
            </w:r>
          </w:p>
        </w:tc>
        <w:tc>
          <w:tcPr>
            <w:tcW w:w="3572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Оценка возможного влияния рисков на реализацию ВЦП</w:t>
            </w:r>
          </w:p>
        </w:tc>
      </w:tr>
      <w:tr w:rsidR="00090105" w:rsidRPr="00A3409D">
        <w:tc>
          <w:tcPr>
            <w:tcW w:w="394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102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Невыполнение исполнителем обязательств по договорам (государственным контрактам), заключаемым в рамках реализации ВЦП</w:t>
            </w:r>
          </w:p>
        </w:tc>
        <w:tc>
          <w:tcPr>
            <w:tcW w:w="3572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Невыполнение мероприятий ВЦП</w:t>
            </w:r>
          </w:p>
        </w:tc>
      </w:tr>
      <w:tr w:rsidR="00090105" w:rsidRPr="00A3409D">
        <w:tc>
          <w:tcPr>
            <w:tcW w:w="394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02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3572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Не выявлено</w:t>
            </w:r>
          </w:p>
        </w:tc>
      </w:tr>
    </w:tbl>
    <w:p w:rsidR="00090105" w:rsidRPr="00A3409D" w:rsidRDefault="00090105">
      <w:pPr>
        <w:pStyle w:val="ConsPlusNormal"/>
        <w:jc w:val="both"/>
        <w:rPr>
          <w:rFonts w:ascii="Times New Roman" w:hAnsi="Times New Roman" w:cs="Times New Roman"/>
        </w:rPr>
      </w:pPr>
    </w:p>
    <w:p w:rsidR="00090105" w:rsidRPr="00A3409D" w:rsidRDefault="00090105">
      <w:pPr>
        <w:pStyle w:val="ConsPlusTitle"/>
        <w:jc w:val="center"/>
        <w:outlineLvl w:val="1"/>
        <w:rPr>
          <w:rFonts w:ascii="Times New Roman" w:hAnsi="Times New Roman" w:cs="Times New Roman"/>
        </w:rPr>
      </w:pPr>
      <w:r w:rsidRPr="00A3409D">
        <w:rPr>
          <w:rFonts w:ascii="Times New Roman" w:hAnsi="Times New Roman" w:cs="Times New Roman"/>
        </w:rPr>
        <w:t>Раздел 5. МЕРОПРИЯТИЯ ВЦП</w:t>
      </w:r>
    </w:p>
    <w:p w:rsidR="00090105" w:rsidRPr="00A3409D" w:rsidRDefault="00090105">
      <w:pPr>
        <w:pStyle w:val="ConsPlusNormal"/>
        <w:jc w:val="both"/>
        <w:rPr>
          <w:rFonts w:ascii="Times New Roman" w:hAnsi="Times New Roman" w:cs="Times New Roman"/>
        </w:rPr>
      </w:pPr>
    </w:p>
    <w:p w:rsidR="00090105" w:rsidRPr="00A3409D" w:rsidRDefault="00090105" w:rsidP="00AF0E0C">
      <w:pPr>
        <w:rPr>
          <w:rFonts w:ascii="Times New Roman" w:hAnsi="Times New Roman" w:cs="Times New Roman"/>
        </w:rPr>
        <w:sectPr w:rsidR="00090105" w:rsidRPr="00A3409D" w:rsidSect="004B054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593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1449"/>
        <w:gridCol w:w="1701"/>
        <w:gridCol w:w="850"/>
        <w:gridCol w:w="851"/>
        <w:gridCol w:w="1418"/>
        <w:gridCol w:w="1417"/>
        <w:gridCol w:w="993"/>
        <w:gridCol w:w="992"/>
        <w:gridCol w:w="992"/>
        <w:gridCol w:w="1134"/>
        <w:gridCol w:w="1276"/>
        <w:gridCol w:w="709"/>
        <w:gridCol w:w="709"/>
        <w:gridCol w:w="708"/>
      </w:tblGrid>
      <w:tr w:rsidR="003D36B5" w:rsidRPr="00A3409D" w:rsidTr="003D36B5">
        <w:tc>
          <w:tcPr>
            <w:tcW w:w="394" w:type="dxa"/>
            <w:vMerge w:val="restart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lastRenderedPageBreak/>
              <w:t>N</w:t>
            </w:r>
          </w:p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3409D"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1449" w:type="dxa"/>
            <w:vMerge w:val="restart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1701" w:type="dxa"/>
            <w:vMerge w:val="restart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Содержание мероприятия</w:t>
            </w:r>
          </w:p>
        </w:tc>
        <w:tc>
          <w:tcPr>
            <w:tcW w:w="1701" w:type="dxa"/>
            <w:gridSpan w:val="2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Срок реализации мероприятия</w:t>
            </w:r>
          </w:p>
        </w:tc>
        <w:tc>
          <w:tcPr>
            <w:tcW w:w="1418" w:type="dxa"/>
            <w:vMerge w:val="restart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Исполнитель мероприятия</w:t>
            </w:r>
          </w:p>
        </w:tc>
        <w:tc>
          <w:tcPr>
            <w:tcW w:w="1417" w:type="dxa"/>
            <w:vMerge w:val="restart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Код классификации расходов бюджетов (раздел, подраздел, целевая статья, вид расходов)</w:t>
            </w:r>
          </w:p>
        </w:tc>
        <w:tc>
          <w:tcPr>
            <w:tcW w:w="2977" w:type="dxa"/>
            <w:gridSpan w:val="3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Расходы на мероприятие (тыс. руб.)</w:t>
            </w:r>
          </w:p>
        </w:tc>
        <w:tc>
          <w:tcPr>
            <w:tcW w:w="4536" w:type="dxa"/>
            <w:gridSpan w:val="5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Показатели непосредственного результата (показатели реализации мероприятия)</w:t>
            </w:r>
          </w:p>
        </w:tc>
      </w:tr>
      <w:tr w:rsidR="003D36B5" w:rsidRPr="00A3409D" w:rsidTr="003D36B5">
        <w:tc>
          <w:tcPr>
            <w:tcW w:w="394" w:type="dxa"/>
            <w:vMerge/>
          </w:tcPr>
          <w:p w:rsidR="00090105" w:rsidRPr="00A3409D" w:rsidRDefault="000901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9" w:type="dxa"/>
            <w:vMerge/>
          </w:tcPr>
          <w:p w:rsidR="00090105" w:rsidRPr="00A3409D" w:rsidRDefault="000901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090105" w:rsidRPr="00A3409D" w:rsidRDefault="000901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с (месяц/год)</w:t>
            </w:r>
          </w:p>
        </w:tc>
        <w:tc>
          <w:tcPr>
            <w:tcW w:w="851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по (месяц/ год)</w:t>
            </w:r>
          </w:p>
        </w:tc>
        <w:tc>
          <w:tcPr>
            <w:tcW w:w="1418" w:type="dxa"/>
            <w:vMerge/>
          </w:tcPr>
          <w:p w:rsidR="00090105" w:rsidRPr="00A3409D" w:rsidRDefault="000901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090105" w:rsidRPr="00A3409D" w:rsidRDefault="000901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992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992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134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276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единица измерения показателя</w:t>
            </w:r>
          </w:p>
        </w:tc>
        <w:tc>
          <w:tcPr>
            <w:tcW w:w="709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709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708" w:type="dxa"/>
            <w:vAlign w:val="center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2021 год</w:t>
            </w:r>
          </w:p>
        </w:tc>
      </w:tr>
      <w:tr w:rsidR="003D36B5" w:rsidRPr="00A3409D" w:rsidTr="003D36B5">
        <w:tc>
          <w:tcPr>
            <w:tcW w:w="394" w:type="dxa"/>
            <w:vMerge w:val="restart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9" w:type="dxa"/>
            <w:vMerge w:val="restart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 xml:space="preserve">Актуализация и мониторинг </w:t>
            </w:r>
            <w:hyperlink r:id="rId13" w:history="1">
              <w:r w:rsidRPr="00A3409D">
                <w:rPr>
                  <w:rFonts w:ascii="Times New Roman" w:hAnsi="Times New Roman" w:cs="Times New Roman"/>
                  <w:color w:val="0000FF"/>
                </w:rPr>
                <w:t>Стратегии</w:t>
              </w:r>
            </w:hyperlink>
            <w:r w:rsidRPr="00A3409D">
              <w:rPr>
                <w:rFonts w:ascii="Times New Roman" w:hAnsi="Times New Roman" w:cs="Times New Roman"/>
              </w:rPr>
              <w:t xml:space="preserve"> социально-экономического развития Томской области до 2030 года и внедрение методов стратегического планирования</w:t>
            </w:r>
          </w:p>
        </w:tc>
        <w:tc>
          <w:tcPr>
            <w:tcW w:w="1701" w:type="dxa"/>
            <w:vMerge w:val="restart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Определение уровня социально-экономического развития Томской области за исследуемый период, анализ динамики запланированных показателей целей и задач; проведение работ по актуализации Стратегии</w:t>
            </w:r>
          </w:p>
        </w:tc>
        <w:tc>
          <w:tcPr>
            <w:tcW w:w="850" w:type="dxa"/>
            <w:vMerge w:val="restart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01.2019</w:t>
            </w:r>
          </w:p>
        </w:tc>
        <w:tc>
          <w:tcPr>
            <w:tcW w:w="851" w:type="dxa"/>
            <w:vMerge w:val="restart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12.2021</w:t>
            </w:r>
          </w:p>
        </w:tc>
        <w:tc>
          <w:tcPr>
            <w:tcW w:w="1418" w:type="dxa"/>
            <w:vMerge w:val="restart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Департамент экономики Администрации Томской области</w:t>
            </w:r>
          </w:p>
        </w:tc>
        <w:tc>
          <w:tcPr>
            <w:tcW w:w="1417" w:type="dxa"/>
            <w:vMerge w:val="restart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0113</w:t>
            </w:r>
          </w:p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0366100310</w:t>
            </w:r>
          </w:p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Merge w:val="restart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15000,0</w:t>
            </w:r>
          </w:p>
        </w:tc>
        <w:tc>
          <w:tcPr>
            <w:tcW w:w="992" w:type="dxa"/>
            <w:vMerge w:val="restart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18000,0</w:t>
            </w:r>
          </w:p>
        </w:tc>
        <w:tc>
          <w:tcPr>
            <w:tcW w:w="992" w:type="dxa"/>
            <w:vMerge w:val="restart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3000,0</w:t>
            </w:r>
          </w:p>
        </w:tc>
        <w:tc>
          <w:tcPr>
            <w:tcW w:w="1134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Показатель объема: количество отчетов</w:t>
            </w:r>
          </w:p>
        </w:tc>
        <w:tc>
          <w:tcPr>
            <w:tcW w:w="1276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709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0</w:t>
            </w:r>
          </w:p>
        </w:tc>
      </w:tr>
      <w:tr w:rsidR="003D36B5" w:rsidRPr="00A3409D" w:rsidTr="003D36B5">
        <w:tc>
          <w:tcPr>
            <w:tcW w:w="394" w:type="dxa"/>
            <w:vMerge/>
          </w:tcPr>
          <w:p w:rsidR="00090105" w:rsidRPr="00A3409D" w:rsidRDefault="000901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9" w:type="dxa"/>
            <w:vMerge/>
          </w:tcPr>
          <w:p w:rsidR="00090105" w:rsidRPr="00A3409D" w:rsidRDefault="000901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090105" w:rsidRPr="00A3409D" w:rsidRDefault="000901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090105" w:rsidRPr="00A3409D" w:rsidRDefault="000901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090105" w:rsidRPr="00A3409D" w:rsidRDefault="000901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090105" w:rsidRPr="00A3409D" w:rsidRDefault="000901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090105" w:rsidRPr="00A3409D" w:rsidRDefault="000901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</w:tcPr>
          <w:p w:rsidR="00090105" w:rsidRPr="00A3409D" w:rsidRDefault="000901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090105" w:rsidRPr="00A3409D" w:rsidRDefault="000901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090105" w:rsidRPr="00A3409D" w:rsidRDefault="000901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количество актуализированных стратегий</w:t>
            </w:r>
          </w:p>
        </w:tc>
        <w:tc>
          <w:tcPr>
            <w:tcW w:w="1276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709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0</w:t>
            </w:r>
          </w:p>
        </w:tc>
      </w:tr>
      <w:tr w:rsidR="003D36B5" w:rsidRPr="00A3409D" w:rsidTr="003D36B5">
        <w:tc>
          <w:tcPr>
            <w:tcW w:w="394" w:type="dxa"/>
            <w:vMerge/>
          </w:tcPr>
          <w:p w:rsidR="00090105" w:rsidRPr="00A3409D" w:rsidRDefault="000901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9" w:type="dxa"/>
            <w:vMerge/>
          </w:tcPr>
          <w:p w:rsidR="00090105" w:rsidRPr="00A3409D" w:rsidRDefault="000901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090105" w:rsidRPr="00A3409D" w:rsidRDefault="000901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090105" w:rsidRPr="00A3409D" w:rsidRDefault="000901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090105" w:rsidRPr="00A3409D" w:rsidRDefault="000901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090105" w:rsidRPr="00A3409D" w:rsidRDefault="000901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090105" w:rsidRPr="00A3409D" w:rsidRDefault="000901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</w:tcPr>
          <w:p w:rsidR="00090105" w:rsidRPr="00A3409D" w:rsidRDefault="000901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090105" w:rsidRPr="00A3409D" w:rsidRDefault="000901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090105" w:rsidRPr="00A3409D" w:rsidRDefault="000901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количество мониторингов</w:t>
            </w:r>
          </w:p>
        </w:tc>
        <w:tc>
          <w:tcPr>
            <w:tcW w:w="1276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709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1</w:t>
            </w:r>
          </w:p>
        </w:tc>
      </w:tr>
      <w:tr w:rsidR="003D36B5" w:rsidRPr="00A3409D" w:rsidTr="003D36B5">
        <w:tc>
          <w:tcPr>
            <w:tcW w:w="394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9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 xml:space="preserve">Приобретение статистических, научно-исследовательских и социологических </w:t>
            </w:r>
            <w:r w:rsidRPr="00A3409D">
              <w:rPr>
                <w:rFonts w:ascii="Times New Roman" w:hAnsi="Times New Roman" w:cs="Times New Roman"/>
              </w:rPr>
              <w:lastRenderedPageBreak/>
              <w:t>материалов, информационных услуг, включая модернизацию и обновление программного обеспечения, проведение научно-исследовательских и социологических работ, семинаров</w:t>
            </w:r>
          </w:p>
        </w:tc>
        <w:tc>
          <w:tcPr>
            <w:tcW w:w="1701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lastRenderedPageBreak/>
              <w:t xml:space="preserve">Приобретение статистической информации, научно-исследовательских и социологических материалов, </w:t>
            </w:r>
            <w:r w:rsidRPr="00A3409D">
              <w:rPr>
                <w:rFonts w:ascii="Times New Roman" w:hAnsi="Times New Roman" w:cs="Times New Roman"/>
              </w:rPr>
              <w:lastRenderedPageBreak/>
              <w:t>информационных услуг для проведения анализа социально-экономического развития Томской области</w:t>
            </w:r>
          </w:p>
        </w:tc>
        <w:tc>
          <w:tcPr>
            <w:tcW w:w="850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lastRenderedPageBreak/>
              <w:t>01.2019</w:t>
            </w:r>
          </w:p>
        </w:tc>
        <w:tc>
          <w:tcPr>
            <w:tcW w:w="851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12.2021</w:t>
            </w:r>
          </w:p>
        </w:tc>
        <w:tc>
          <w:tcPr>
            <w:tcW w:w="1418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Департамент экономики Администрации Томской области</w:t>
            </w:r>
          </w:p>
        </w:tc>
        <w:tc>
          <w:tcPr>
            <w:tcW w:w="1417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0113</w:t>
            </w:r>
          </w:p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0366100300</w:t>
            </w:r>
          </w:p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2000,0</w:t>
            </w:r>
          </w:p>
        </w:tc>
        <w:tc>
          <w:tcPr>
            <w:tcW w:w="992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2000,0</w:t>
            </w:r>
          </w:p>
        </w:tc>
        <w:tc>
          <w:tcPr>
            <w:tcW w:w="992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2000,0</w:t>
            </w:r>
          </w:p>
        </w:tc>
        <w:tc>
          <w:tcPr>
            <w:tcW w:w="1134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Показатель объема: количество приобретенных материалов</w:t>
            </w:r>
          </w:p>
        </w:tc>
        <w:tc>
          <w:tcPr>
            <w:tcW w:w="1276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709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380</w:t>
            </w:r>
          </w:p>
        </w:tc>
        <w:tc>
          <w:tcPr>
            <w:tcW w:w="709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380</w:t>
            </w:r>
          </w:p>
        </w:tc>
        <w:tc>
          <w:tcPr>
            <w:tcW w:w="708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380</w:t>
            </w:r>
          </w:p>
        </w:tc>
      </w:tr>
      <w:tr w:rsidR="003D36B5" w:rsidRPr="00A3409D" w:rsidTr="003D36B5">
        <w:tc>
          <w:tcPr>
            <w:tcW w:w="394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1449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Разработка и тиражирование информационных изданий по вопросам социально-экономического развития Томской области</w:t>
            </w:r>
          </w:p>
        </w:tc>
        <w:tc>
          <w:tcPr>
            <w:tcW w:w="1701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Приобретение полиграфических услуг на разработку и тиражирование информационных изданий по вопросам социально-экономического развития Томской области</w:t>
            </w:r>
          </w:p>
        </w:tc>
        <w:tc>
          <w:tcPr>
            <w:tcW w:w="850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01.2019</w:t>
            </w:r>
          </w:p>
        </w:tc>
        <w:tc>
          <w:tcPr>
            <w:tcW w:w="851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12.2021</w:t>
            </w:r>
          </w:p>
        </w:tc>
        <w:tc>
          <w:tcPr>
            <w:tcW w:w="1418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Департамент экономики Администрации Томской области</w:t>
            </w:r>
          </w:p>
        </w:tc>
        <w:tc>
          <w:tcPr>
            <w:tcW w:w="1417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0113</w:t>
            </w:r>
          </w:p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0366100310</w:t>
            </w:r>
          </w:p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992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992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1134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Показатель объема: Количество подготовленных и растиражированных информационных изданий</w:t>
            </w:r>
          </w:p>
        </w:tc>
        <w:tc>
          <w:tcPr>
            <w:tcW w:w="1276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709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164</w:t>
            </w:r>
          </w:p>
        </w:tc>
        <w:tc>
          <w:tcPr>
            <w:tcW w:w="709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164</w:t>
            </w:r>
          </w:p>
        </w:tc>
        <w:tc>
          <w:tcPr>
            <w:tcW w:w="708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164</w:t>
            </w:r>
          </w:p>
        </w:tc>
      </w:tr>
      <w:tr w:rsidR="003D36B5" w:rsidRPr="00A3409D" w:rsidTr="003D36B5">
        <w:tc>
          <w:tcPr>
            <w:tcW w:w="394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49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 xml:space="preserve">Организация и проведение мероприятий по </w:t>
            </w:r>
            <w:r w:rsidRPr="00A3409D">
              <w:rPr>
                <w:rFonts w:ascii="Times New Roman" w:hAnsi="Times New Roman" w:cs="Times New Roman"/>
              </w:rPr>
              <w:lastRenderedPageBreak/>
              <w:t>исследованию инновационного развития, модернизации, информационно-коммуникационному сопровождению Концепции создания в Томской области инновационного территориального центра "ИНО Томск"</w:t>
            </w:r>
          </w:p>
        </w:tc>
        <w:tc>
          <w:tcPr>
            <w:tcW w:w="1701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lastRenderedPageBreak/>
              <w:t xml:space="preserve">Проведение дополнительных мероприятий по сбору и </w:t>
            </w:r>
            <w:r w:rsidRPr="00A3409D">
              <w:rPr>
                <w:rFonts w:ascii="Times New Roman" w:hAnsi="Times New Roman" w:cs="Times New Roman"/>
              </w:rPr>
              <w:lastRenderedPageBreak/>
              <w:t xml:space="preserve">систематизации </w:t>
            </w:r>
            <w:proofErr w:type="gramStart"/>
            <w:r w:rsidRPr="00A3409D">
              <w:rPr>
                <w:rFonts w:ascii="Times New Roman" w:hAnsi="Times New Roman" w:cs="Times New Roman"/>
              </w:rPr>
              <w:t>требований заинтересованных сторон реализации Концепции создания</w:t>
            </w:r>
            <w:proofErr w:type="gramEnd"/>
            <w:r w:rsidRPr="00A3409D">
              <w:rPr>
                <w:rFonts w:ascii="Times New Roman" w:hAnsi="Times New Roman" w:cs="Times New Roman"/>
              </w:rPr>
              <w:t xml:space="preserve"> в Томской области инновационного территориального центра "ИНО Томск";</w:t>
            </w:r>
          </w:p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 xml:space="preserve">информационно-коммуникационное сопровождение Концепции создания в Томской области инновационного территориального центра "ИНО Томск". Проведение дополнительных обследований, необходимых для подготовки ежегодного отчета в Правительство Российской Федерации по </w:t>
            </w:r>
            <w:r w:rsidRPr="00A3409D">
              <w:rPr>
                <w:rFonts w:ascii="Times New Roman" w:hAnsi="Times New Roman" w:cs="Times New Roman"/>
              </w:rPr>
              <w:lastRenderedPageBreak/>
              <w:t>реализации Концепции создания в Томской области инновационного территориального центра "ИНО Томск"</w:t>
            </w:r>
          </w:p>
        </w:tc>
        <w:tc>
          <w:tcPr>
            <w:tcW w:w="850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lastRenderedPageBreak/>
              <w:t>01.2019</w:t>
            </w:r>
          </w:p>
        </w:tc>
        <w:tc>
          <w:tcPr>
            <w:tcW w:w="851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12.2021</w:t>
            </w:r>
          </w:p>
        </w:tc>
        <w:tc>
          <w:tcPr>
            <w:tcW w:w="1418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 xml:space="preserve">Департамент экономики Администрации Томской </w:t>
            </w:r>
            <w:r w:rsidRPr="00A3409D">
              <w:rPr>
                <w:rFonts w:ascii="Times New Roman" w:hAnsi="Times New Roman" w:cs="Times New Roman"/>
              </w:rPr>
              <w:lastRenderedPageBreak/>
              <w:t>области</w:t>
            </w:r>
          </w:p>
        </w:tc>
        <w:tc>
          <w:tcPr>
            <w:tcW w:w="1417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lastRenderedPageBreak/>
              <w:t>0113</w:t>
            </w:r>
          </w:p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0366100310240</w:t>
            </w:r>
          </w:p>
        </w:tc>
        <w:tc>
          <w:tcPr>
            <w:tcW w:w="993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5509,0</w:t>
            </w:r>
          </w:p>
        </w:tc>
        <w:tc>
          <w:tcPr>
            <w:tcW w:w="992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5509,0</w:t>
            </w:r>
          </w:p>
        </w:tc>
        <w:tc>
          <w:tcPr>
            <w:tcW w:w="992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5509,0</w:t>
            </w:r>
          </w:p>
        </w:tc>
        <w:tc>
          <w:tcPr>
            <w:tcW w:w="1134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 xml:space="preserve">Показатель объема: количество </w:t>
            </w:r>
            <w:r w:rsidRPr="00A3409D">
              <w:rPr>
                <w:rFonts w:ascii="Times New Roman" w:hAnsi="Times New Roman" w:cs="Times New Roman"/>
              </w:rPr>
              <w:lastRenderedPageBreak/>
              <w:t>информационно-коммуникационных мероприятий</w:t>
            </w:r>
          </w:p>
        </w:tc>
        <w:tc>
          <w:tcPr>
            <w:tcW w:w="1276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lastRenderedPageBreak/>
              <w:t>ед.</w:t>
            </w:r>
          </w:p>
        </w:tc>
        <w:tc>
          <w:tcPr>
            <w:tcW w:w="709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10</w:t>
            </w:r>
          </w:p>
        </w:tc>
      </w:tr>
      <w:tr w:rsidR="003D36B5" w:rsidRPr="00A3409D" w:rsidTr="003D36B5">
        <w:tc>
          <w:tcPr>
            <w:tcW w:w="394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49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701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22809,0</w:t>
            </w:r>
          </w:p>
        </w:tc>
        <w:tc>
          <w:tcPr>
            <w:tcW w:w="992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25809,0</w:t>
            </w:r>
          </w:p>
        </w:tc>
        <w:tc>
          <w:tcPr>
            <w:tcW w:w="992" w:type="dxa"/>
          </w:tcPr>
          <w:p w:rsidR="00090105" w:rsidRPr="00A3409D" w:rsidRDefault="000901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3409D">
              <w:rPr>
                <w:rFonts w:ascii="Times New Roman" w:hAnsi="Times New Roman" w:cs="Times New Roman"/>
              </w:rPr>
              <w:t>10809,0</w:t>
            </w:r>
          </w:p>
        </w:tc>
        <w:tc>
          <w:tcPr>
            <w:tcW w:w="1134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090105" w:rsidRPr="00A3409D" w:rsidRDefault="0009010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090105" w:rsidRPr="00A3409D" w:rsidRDefault="00090105">
      <w:pPr>
        <w:pStyle w:val="ConsPlusNormal"/>
        <w:jc w:val="both"/>
        <w:rPr>
          <w:rFonts w:ascii="Times New Roman" w:hAnsi="Times New Roman" w:cs="Times New Roman"/>
        </w:rPr>
      </w:pPr>
    </w:p>
    <w:p w:rsidR="00E43A78" w:rsidRPr="00A3409D" w:rsidRDefault="00A3409D">
      <w:pPr>
        <w:rPr>
          <w:rFonts w:ascii="Times New Roman" w:hAnsi="Times New Roman" w:cs="Times New Roman"/>
        </w:rPr>
      </w:pPr>
    </w:p>
    <w:sectPr w:rsidR="00E43A78" w:rsidRPr="00A3409D" w:rsidSect="00011BD1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105"/>
    <w:rsid w:val="00090105"/>
    <w:rsid w:val="00112AE9"/>
    <w:rsid w:val="002537BB"/>
    <w:rsid w:val="003B68FD"/>
    <w:rsid w:val="003D36B5"/>
    <w:rsid w:val="004E0A16"/>
    <w:rsid w:val="007E2D61"/>
    <w:rsid w:val="009A691D"/>
    <w:rsid w:val="00A16923"/>
    <w:rsid w:val="00A3409D"/>
    <w:rsid w:val="00AF0E0C"/>
    <w:rsid w:val="00B42B3D"/>
    <w:rsid w:val="00D96467"/>
    <w:rsid w:val="00DA3DA7"/>
    <w:rsid w:val="00EC3B5E"/>
    <w:rsid w:val="00EE3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9010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9010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9010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9010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9010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9010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7F466EE4054798EAD861B8408562D253D3760A565095A185F69057C591767CEBE6E988B1ED1D585FE29F5571046E9A746FD47393BD133DFEE7E0F1Au8Q5C" TargetMode="External"/><Relationship Id="rId13" Type="http://schemas.openxmlformats.org/officeDocument/2006/relationships/hyperlink" Target="consultantplus://offline/ref=57F466EE4054798EAD861B8408562D253D3760A56C035118586A5876514E6BCCB961C79C1998D984FE2AF25C1E19ECB257A54B3A27CF37C5F27C0Eu1Q2C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7F466EE4054798EAD861B8408562D253D3760A565095A185F69057C591767CEBE6E988B1ED1D585FE2AF35F1446E9A746FD47393BD133DFEE7E0F1Au8Q5C" TargetMode="External"/><Relationship Id="rId12" Type="http://schemas.openxmlformats.org/officeDocument/2006/relationships/hyperlink" Target="consultantplus://offline/ref=57F466EE4054798EAD861B8408562D253D3760A56C035118586A5876514E6BCCB961C79C1998D984FE2AF25C1E19ECB257A54B3A27CF37C5F27C0Eu1Q2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7F466EE4054798EAD861B8408562D253D3760A5650A5B1C5863057C591767CEBE6E988B0CD18D89FF28ED5E1153BFF603uAQ1C" TargetMode="External"/><Relationship Id="rId11" Type="http://schemas.openxmlformats.org/officeDocument/2006/relationships/hyperlink" Target="consultantplus://offline/ref=57F466EE4054798EAD861B8408562D253D3760A56C035118586A5876514E6BCCB961C79C1998D984FE2AF25C1E19ECB257A54B3A27CF37C5F27C0Eu1Q2C" TargetMode="External"/><Relationship Id="rId5" Type="http://schemas.openxmlformats.org/officeDocument/2006/relationships/hyperlink" Target="consultantplus://offline/ref=57F466EE4054798EAD861B8408562D253D3760A56509571D5F60057C591767CEBE6E988B1ED1D585FE2AF25F1646E9A746FD47393BD133DFEE7E0F1Au8Q5C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57F466EE4054798EAD8605891E3A73213F3C3DA8660B584F0535032B0647619BEC2EC6D25C97C684FA34F15E14u4Q4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7F466EE4054798EAD861B8408562D253D3760A56C035118586A5876514E6BCCB961C79C1998D984FE2AF25C1E19ECB257A54B3A27CF37C5F27C0Eu1Q2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9</Pages>
  <Words>2079</Words>
  <Characters>11854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Владимировна Величко</dc:creator>
  <cp:lastModifiedBy>Дашима Ивановна Цыденова</cp:lastModifiedBy>
  <cp:revision>3</cp:revision>
  <dcterms:created xsi:type="dcterms:W3CDTF">2019-04-12T02:35:00Z</dcterms:created>
  <dcterms:modified xsi:type="dcterms:W3CDTF">2019-04-12T04:02:00Z</dcterms:modified>
</cp:coreProperties>
</file>