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DE8" w:rsidRDefault="00CA2DE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A2DE8" w:rsidRDefault="00CA2DE8">
      <w:pPr>
        <w:pStyle w:val="ConsPlusNormal"/>
        <w:jc w:val="both"/>
        <w:outlineLvl w:val="0"/>
      </w:pPr>
    </w:p>
    <w:p w:rsidR="00CA2DE8" w:rsidRDefault="00CA2DE8">
      <w:pPr>
        <w:pStyle w:val="ConsPlusTitle"/>
        <w:jc w:val="center"/>
        <w:outlineLvl w:val="0"/>
      </w:pPr>
      <w:r>
        <w:t>ГУБЕРНАТОР ТОМСКОЙ ОБЛАСТИ</w:t>
      </w:r>
    </w:p>
    <w:p w:rsidR="00CA2DE8" w:rsidRDefault="00CA2DE8">
      <w:pPr>
        <w:pStyle w:val="ConsPlusTitle"/>
        <w:jc w:val="center"/>
      </w:pPr>
    </w:p>
    <w:p w:rsidR="00CA2DE8" w:rsidRDefault="00CA2DE8">
      <w:pPr>
        <w:pStyle w:val="ConsPlusTitle"/>
        <w:jc w:val="center"/>
      </w:pPr>
      <w:r>
        <w:t>РАСПОРЯЖЕНИЕ</w:t>
      </w:r>
    </w:p>
    <w:p w:rsidR="00CA2DE8" w:rsidRDefault="00CA2DE8">
      <w:pPr>
        <w:pStyle w:val="ConsPlusTitle"/>
        <w:jc w:val="center"/>
      </w:pPr>
      <w:r>
        <w:t>от 4 июля 2017 г. N 153-р</w:t>
      </w:r>
    </w:p>
    <w:p w:rsidR="00CA2DE8" w:rsidRDefault="00CA2DE8">
      <w:pPr>
        <w:pStyle w:val="ConsPlusTitle"/>
        <w:jc w:val="center"/>
      </w:pPr>
    </w:p>
    <w:p w:rsidR="00CA2DE8" w:rsidRDefault="00CA2DE8">
      <w:pPr>
        <w:pStyle w:val="ConsPlusTitle"/>
        <w:jc w:val="center"/>
      </w:pPr>
      <w:r>
        <w:t>ОБ УТВЕРЖДЕНИИ ПЛАНА МЕРОПРИЯТИЙ ПО УСТРАНЕНИЮ С 1 ЯНВАРЯ</w:t>
      </w:r>
    </w:p>
    <w:p w:rsidR="00CA2DE8" w:rsidRDefault="00CA2DE8">
      <w:pPr>
        <w:pStyle w:val="ConsPlusTitle"/>
        <w:jc w:val="center"/>
      </w:pPr>
      <w:r>
        <w:t>2018 ГОДА НЕЭФФЕКТИВНЫХ ЛЬГОТ (ПОНИЖЕННЫХ СТАВОК ПО НАЛОГАМ)</w:t>
      </w: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пунктом 36</w:t>
        </w:r>
      </w:hyperlink>
      <w:r>
        <w:t xml:space="preserve"> Плана мероприятий по реализации Закона Томской области "Об областном бюджете на 2017 год и на плановый период 2018 и 2019 годов", утвержденного распоряжением Губернатора Томской области от 10.02.2017 N 34-р "О мероприятиях по реализации Закона Томской области "Об областном бюджете на 2017 год и на плановый период 2018 и 2019 годов", решений согласительной комиссии по</w:t>
      </w:r>
      <w:proofErr w:type="gramEnd"/>
      <w:r>
        <w:t xml:space="preserve"> </w:t>
      </w:r>
      <w:proofErr w:type="gramStart"/>
      <w:r>
        <w:t xml:space="preserve">подготовке ко второму чтению проекта закона Томской области "Об областном бюджете на 2017 год и на плановый период 2018 и 2019 годов", в целях обеспечения исполнения Соглашения о предоставлении дотации на выравнивание бюджетной обеспеченности субъектов Российской Федерации из федерального бюджета бюджету Томской области от 28.02.2017 N 01-01-06/06-89 утвердить </w:t>
      </w:r>
      <w:hyperlink w:anchor="P26" w:history="1">
        <w:r>
          <w:rPr>
            <w:color w:val="0000FF"/>
          </w:rPr>
          <w:t>План</w:t>
        </w:r>
      </w:hyperlink>
      <w:r>
        <w:t xml:space="preserve"> мероприятий по устранению с 1 января 2018 года неэффективных льгот</w:t>
      </w:r>
      <w:proofErr w:type="gramEnd"/>
      <w:r>
        <w:t xml:space="preserve"> (пониженных ставок по налогам) согласно приложению к настоящему распоряжению.</w:t>
      </w:r>
    </w:p>
    <w:p w:rsidR="00CA2DE8" w:rsidRDefault="00CA2DE8">
      <w:pPr>
        <w:pStyle w:val="ConsPlusNormal"/>
        <w:spacing w:before="220"/>
        <w:ind w:firstLine="540"/>
        <w:jc w:val="both"/>
      </w:pPr>
      <w:r>
        <w:t>2. Рекомендовать органам местного самоуправления муниципальных образований Томской области по результатам реализации утвержденных планов мероприятий, направленных на устранение с 1 января 2018 года неэффективных льгот (пониженных ставок по налогам), предоставляемых органами местного самоуправления, предоставить информацию в Департамент экономики Администрации Томской области в срок до 15 декабря 2017 года.</w:t>
      </w:r>
    </w:p>
    <w:p w:rsidR="00CA2DE8" w:rsidRDefault="00CA2DE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CA2DE8" w:rsidRDefault="00CA2DE8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A2DE8" w:rsidRDefault="00CA2DE8">
      <w:pPr>
        <w:pStyle w:val="ConsPlusNormal"/>
        <w:jc w:val="right"/>
      </w:pPr>
      <w:r>
        <w:t>А.М.ФЕДЕНЕВ</w:t>
      </w: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right"/>
        <w:outlineLvl w:val="0"/>
      </w:pPr>
      <w:r>
        <w:t>Утвержден</w:t>
      </w:r>
    </w:p>
    <w:p w:rsidR="00CA2DE8" w:rsidRDefault="00CA2DE8">
      <w:pPr>
        <w:pStyle w:val="ConsPlusNormal"/>
        <w:jc w:val="right"/>
      </w:pPr>
      <w:r>
        <w:t>распоряжением</w:t>
      </w:r>
    </w:p>
    <w:p w:rsidR="00CA2DE8" w:rsidRDefault="00CA2DE8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A2DE8" w:rsidRDefault="00CA2DE8">
      <w:pPr>
        <w:pStyle w:val="ConsPlusNormal"/>
        <w:jc w:val="right"/>
      </w:pPr>
      <w:r>
        <w:t>от 04.07.2017 N 153-р</w:t>
      </w: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Title"/>
        <w:jc w:val="center"/>
      </w:pPr>
      <w:bookmarkStart w:id="0" w:name="P26"/>
      <w:bookmarkEnd w:id="0"/>
      <w:r>
        <w:t>ПЛАН</w:t>
      </w:r>
    </w:p>
    <w:p w:rsidR="00CA2DE8" w:rsidRDefault="00CA2DE8">
      <w:pPr>
        <w:pStyle w:val="ConsPlusTitle"/>
        <w:jc w:val="center"/>
      </w:pPr>
      <w:r>
        <w:t>МЕРОПРИЯТИЙ ПО УСТРАНЕНИЮ С 1 ЯНВАРЯ 2018 ГОДА</w:t>
      </w:r>
    </w:p>
    <w:p w:rsidR="00CA2DE8" w:rsidRDefault="00CA2DE8">
      <w:pPr>
        <w:pStyle w:val="ConsPlusTitle"/>
        <w:jc w:val="center"/>
      </w:pPr>
      <w:r>
        <w:t>НЕЭФФЕКТИВНЫХ ЛЬГОТ (ПОНИЖЕННЫХ СТАВОК ПО НАЛОГАМ)</w:t>
      </w:r>
    </w:p>
    <w:p w:rsidR="00CA2DE8" w:rsidRDefault="00CA2DE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111"/>
        <w:gridCol w:w="1559"/>
        <w:gridCol w:w="2977"/>
      </w:tblGrid>
      <w:tr w:rsidR="00CA2DE8">
        <w:tc>
          <w:tcPr>
            <w:tcW w:w="394" w:type="dxa"/>
            <w:vAlign w:val="center"/>
          </w:tcPr>
          <w:p w:rsidR="00CA2DE8" w:rsidRDefault="00CA2DE8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4111" w:type="dxa"/>
            <w:vAlign w:val="center"/>
          </w:tcPr>
          <w:p w:rsidR="00CA2DE8" w:rsidRDefault="00CA2DE8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559" w:type="dxa"/>
            <w:vAlign w:val="center"/>
          </w:tcPr>
          <w:p w:rsidR="00CA2DE8" w:rsidRDefault="00CA2DE8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2977" w:type="dxa"/>
            <w:vAlign w:val="center"/>
          </w:tcPr>
          <w:p w:rsidR="00CA2DE8" w:rsidRDefault="00CA2DE8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CA2DE8">
        <w:tc>
          <w:tcPr>
            <w:tcW w:w="394" w:type="dxa"/>
          </w:tcPr>
          <w:p w:rsidR="00CA2DE8" w:rsidRDefault="00CA2DE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11" w:type="dxa"/>
          </w:tcPr>
          <w:p w:rsidR="00CA2DE8" w:rsidRDefault="00CA2DE8">
            <w:pPr>
              <w:pStyle w:val="ConsPlusNormal"/>
            </w:pPr>
            <w:r>
              <w:t xml:space="preserve">Проведение оценки эффективности налоговых льгот, предоставляемых органами государственной власти </w:t>
            </w:r>
            <w:r>
              <w:lastRenderedPageBreak/>
              <w:t>Томской области, за 2016 год</w:t>
            </w:r>
          </w:p>
        </w:tc>
        <w:tc>
          <w:tcPr>
            <w:tcW w:w="1559" w:type="dxa"/>
          </w:tcPr>
          <w:p w:rsidR="00CA2DE8" w:rsidRDefault="00CA2DE8">
            <w:pPr>
              <w:pStyle w:val="ConsPlusNormal"/>
              <w:jc w:val="center"/>
            </w:pPr>
            <w:r>
              <w:lastRenderedPageBreak/>
              <w:t>3-й квартал 2017 года</w:t>
            </w:r>
          </w:p>
        </w:tc>
        <w:tc>
          <w:tcPr>
            <w:tcW w:w="2977" w:type="dxa"/>
          </w:tcPr>
          <w:p w:rsidR="00CA2DE8" w:rsidRDefault="00CA2DE8">
            <w:pPr>
              <w:pStyle w:val="ConsPlusNormal"/>
            </w:pPr>
            <w:proofErr w:type="gramStart"/>
            <w:r>
              <w:t>Заместитель Губернатора Томской области по экономике;</w:t>
            </w:r>
            <w:proofErr w:type="gramEnd"/>
          </w:p>
          <w:p w:rsidR="00CA2DE8" w:rsidRDefault="00CA2DE8">
            <w:pPr>
              <w:pStyle w:val="ConsPlusNormal"/>
            </w:pPr>
            <w:r>
              <w:lastRenderedPageBreak/>
              <w:t>Департамент экономики Администрации Томской области</w:t>
            </w:r>
          </w:p>
        </w:tc>
      </w:tr>
      <w:tr w:rsidR="00CA2DE8">
        <w:tc>
          <w:tcPr>
            <w:tcW w:w="394" w:type="dxa"/>
          </w:tcPr>
          <w:p w:rsidR="00CA2DE8" w:rsidRDefault="00CA2DE8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4111" w:type="dxa"/>
          </w:tcPr>
          <w:p w:rsidR="00CA2DE8" w:rsidRDefault="00CA2DE8">
            <w:pPr>
              <w:pStyle w:val="ConsPlusNormal"/>
            </w:pPr>
            <w:proofErr w:type="gramStart"/>
            <w:r>
              <w:t xml:space="preserve">Проведение анализа целесообразности внесения изменения в </w:t>
            </w:r>
            <w:hyperlink r:id="rId7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27 ноября 2003 года N 148-ОЗ "О налоге на имущество организаций", предусматривающего сохранение с 1 января 2018 года льготы в части освобождения организаций от уплаты налога в отношении движимого имущества, принятого на учет в качестве основных средств с 1 января 2013 года, в соответствии со </w:t>
            </w:r>
            <w:hyperlink r:id="rId8" w:history="1">
              <w:r>
                <w:rPr>
                  <w:color w:val="0000FF"/>
                </w:rPr>
                <w:t>статьей 381.1</w:t>
              </w:r>
            </w:hyperlink>
            <w:r>
              <w:t xml:space="preserve"> Налогового кодекса Российской</w:t>
            </w:r>
            <w:proofErr w:type="gramEnd"/>
            <w:r>
              <w:t xml:space="preserve"> Федерации</w:t>
            </w:r>
          </w:p>
        </w:tc>
        <w:tc>
          <w:tcPr>
            <w:tcW w:w="1559" w:type="dxa"/>
          </w:tcPr>
          <w:p w:rsidR="00CA2DE8" w:rsidRDefault="00CA2DE8">
            <w:pPr>
              <w:pStyle w:val="ConsPlusNormal"/>
              <w:jc w:val="center"/>
            </w:pPr>
            <w:r>
              <w:t>3-й квартал 2017 года</w:t>
            </w:r>
          </w:p>
        </w:tc>
        <w:tc>
          <w:tcPr>
            <w:tcW w:w="2977" w:type="dxa"/>
          </w:tcPr>
          <w:p w:rsidR="00CA2DE8" w:rsidRDefault="00CA2DE8">
            <w:pPr>
              <w:pStyle w:val="ConsPlusNormal"/>
            </w:pPr>
            <w:proofErr w:type="gramStart"/>
            <w:r>
              <w:t>Заместитель Губернатора Томской области по экономике;</w:t>
            </w:r>
            <w:proofErr w:type="gramEnd"/>
          </w:p>
          <w:p w:rsidR="00CA2DE8" w:rsidRDefault="00CA2DE8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</w:tbl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jc w:val="both"/>
      </w:pPr>
    </w:p>
    <w:p w:rsidR="00CA2DE8" w:rsidRDefault="00CA2DE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7F1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DE8"/>
    <w:rsid w:val="00CA2DE8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2D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2D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2D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2D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2D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2D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3C9A4373F83A5231628F979455F8F9E01D8C56AEEAAA67DE23799F2352E4AC402D453098108As7AB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03C9A4373F83A523162919A8239A6FDE317D25DABEAA43185727FC87C02E2F900s6AD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3C9A4373F83A523162919A8239A6FDE317D25DABEAA6378A727FC87C02E2F9006D4365D85D8E7A7AC46731sBA0D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2018-09-19T03:00:00Z</dcterms:created>
  <dcterms:modified xsi:type="dcterms:W3CDTF">2018-09-19T03:00:00Z</dcterms:modified>
</cp:coreProperties>
</file>