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843" w:rsidRDefault="00CA6843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CA6843" w:rsidRDefault="00CA6843">
      <w:pPr>
        <w:pStyle w:val="ConsPlusNormal"/>
        <w:jc w:val="both"/>
        <w:outlineLvl w:val="0"/>
      </w:pPr>
    </w:p>
    <w:p w:rsidR="00CA6843" w:rsidRDefault="00CA6843">
      <w:pPr>
        <w:pStyle w:val="ConsPlusTitle"/>
        <w:jc w:val="center"/>
        <w:outlineLvl w:val="0"/>
      </w:pPr>
      <w:r>
        <w:t>АДМИНИСТРАЦИЯ ТОМСКОЙ ОБЛАСТИ</w:t>
      </w:r>
    </w:p>
    <w:p w:rsidR="00CA6843" w:rsidRDefault="00CA6843">
      <w:pPr>
        <w:pStyle w:val="ConsPlusTitle"/>
        <w:jc w:val="center"/>
      </w:pPr>
    </w:p>
    <w:p w:rsidR="00CA6843" w:rsidRDefault="00CA6843">
      <w:pPr>
        <w:pStyle w:val="ConsPlusTitle"/>
        <w:jc w:val="center"/>
      </w:pPr>
      <w:r>
        <w:t>РАСПОРЯЖЕНИЕ</w:t>
      </w:r>
    </w:p>
    <w:p w:rsidR="00CA6843" w:rsidRDefault="00CA6843">
      <w:pPr>
        <w:pStyle w:val="ConsPlusTitle"/>
        <w:jc w:val="center"/>
      </w:pPr>
      <w:r>
        <w:t>от 13 января 2017 г. N 14-ра</w:t>
      </w:r>
    </w:p>
    <w:p w:rsidR="00CA6843" w:rsidRDefault="00CA6843">
      <w:pPr>
        <w:pStyle w:val="ConsPlusTitle"/>
        <w:jc w:val="center"/>
      </w:pPr>
    </w:p>
    <w:p w:rsidR="00CA6843" w:rsidRDefault="00CA6843">
      <w:pPr>
        <w:pStyle w:val="ConsPlusTitle"/>
        <w:jc w:val="center"/>
      </w:pPr>
      <w:r>
        <w:t>О ПОРЯДКЕ ФОРМИРОВАНИЯ И ВЕДЕНИЯ РЕЕСТРА ДОКУМЕНТОВ</w:t>
      </w:r>
    </w:p>
    <w:p w:rsidR="00CA6843" w:rsidRDefault="00CA6843">
      <w:pPr>
        <w:pStyle w:val="ConsPlusTitle"/>
        <w:jc w:val="center"/>
      </w:pPr>
      <w:r>
        <w:t>СТРАТЕГИЧЕСКОГО ПЛАНИРОВАНИЯ ТОМСКОЙ ОБЛАСТИ</w:t>
      </w: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соответствии с </w:t>
      </w:r>
      <w:hyperlink r:id="rId6" w:history="1">
        <w:r>
          <w:rPr>
            <w:color w:val="0000FF"/>
          </w:rPr>
          <w:t>Законом</w:t>
        </w:r>
      </w:hyperlink>
      <w:r>
        <w:t xml:space="preserve"> Томской области от 12 марта 2015 года N 24-ОЗ "О стратегическом планировании в Томской области", в целях создания единой базы данных, содержащей полную и достоверную информацию о перечне действующих документов стратегического планирования Томской области, утвердить </w:t>
      </w:r>
      <w:hyperlink w:anchor="P31" w:history="1">
        <w:r>
          <w:rPr>
            <w:color w:val="0000FF"/>
          </w:rPr>
          <w:t>Порядок</w:t>
        </w:r>
      </w:hyperlink>
      <w:r>
        <w:t xml:space="preserve"> формирования и ведения реестра документов стратегического планирования Томской области (далее - Реестр) согласно приложению к настоящему распоряжению.</w:t>
      </w:r>
      <w:proofErr w:type="gramEnd"/>
    </w:p>
    <w:p w:rsidR="00CA6843" w:rsidRDefault="00CA6843">
      <w:pPr>
        <w:pStyle w:val="ConsPlusNormal"/>
        <w:spacing w:before="220"/>
        <w:ind w:firstLine="540"/>
        <w:jc w:val="both"/>
      </w:pPr>
      <w:r>
        <w:t>2. Исполнительным органам государственной власти Томской области обеспечить предоставление информации для формирования Реестра.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3. Департаменту экономики Администрации Томской области (Чудинова) ежеквартально, в срок до 25-го числа месяца, следующего за </w:t>
      </w:r>
      <w:proofErr w:type="gramStart"/>
      <w:r>
        <w:t>отчетным</w:t>
      </w:r>
      <w:proofErr w:type="gramEnd"/>
      <w:r>
        <w:t>, проводить актуализацию Реестра и обеспечить размещение сформированного Реестра на официальном интернет-портале Администрации Томской области.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>4. Признать утратившими силу следующие распоряжения Администрации Томской области: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от 16.04.2010 </w:t>
      </w:r>
      <w:hyperlink r:id="rId7" w:history="1">
        <w:r>
          <w:rPr>
            <w:color w:val="0000FF"/>
          </w:rPr>
          <w:t>N 309-ра</w:t>
        </w:r>
      </w:hyperlink>
      <w:r>
        <w:t xml:space="preserve"> "О порядке формирования и ведения реестра документов стратегического и программно-целевого планирования Томской области";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от 12.10.2012 </w:t>
      </w:r>
      <w:hyperlink r:id="rId8" w:history="1">
        <w:r>
          <w:rPr>
            <w:color w:val="0000FF"/>
          </w:rPr>
          <w:t>N 896-ра</w:t>
        </w:r>
      </w:hyperlink>
      <w:r>
        <w:t xml:space="preserve"> "О внесении изменения в распоряжение Администрации Томской области от 16.04.2010 N 309-ра";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от 25.09.2013 </w:t>
      </w:r>
      <w:hyperlink r:id="rId9" w:history="1">
        <w:r>
          <w:rPr>
            <w:color w:val="0000FF"/>
          </w:rPr>
          <w:t>N 715-ра</w:t>
        </w:r>
      </w:hyperlink>
      <w:r>
        <w:t xml:space="preserve"> "О внесении изменений в распоряжение Администрации Томской области от 16.04.2010 N 309-ра".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>Контроль за исполнением настоящего распоряжения возложить на заместителя Губернатора Томской области по экономике Антонова А.А.</w:t>
      </w:r>
      <w:proofErr w:type="gramEnd"/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right"/>
      </w:pPr>
      <w:r>
        <w:t>И.о. Губернатора</w:t>
      </w:r>
    </w:p>
    <w:p w:rsidR="00CA6843" w:rsidRDefault="00CA6843">
      <w:pPr>
        <w:pStyle w:val="ConsPlusNormal"/>
        <w:jc w:val="right"/>
      </w:pPr>
      <w:r>
        <w:t>Томской области</w:t>
      </w:r>
    </w:p>
    <w:p w:rsidR="00CA6843" w:rsidRDefault="00CA6843">
      <w:pPr>
        <w:pStyle w:val="ConsPlusNormal"/>
        <w:jc w:val="right"/>
      </w:pPr>
      <w:r>
        <w:t>А.М.ФЕДЕНЕВ</w:t>
      </w: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right"/>
        <w:outlineLvl w:val="0"/>
      </w:pPr>
      <w:r>
        <w:t>Утвержден</w:t>
      </w:r>
    </w:p>
    <w:p w:rsidR="00CA6843" w:rsidRDefault="00CA6843">
      <w:pPr>
        <w:pStyle w:val="ConsPlusNormal"/>
        <w:jc w:val="right"/>
      </w:pPr>
      <w:r>
        <w:t>распоряжением</w:t>
      </w:r>
    </w:p>
    <w:p w:rsidR="00CA6843" w:rsidRDefault="00CA6843">
      <w:pPr>
        <w:pStyle w:val="ConsPlusNormal"/>
        <w:jc w:val="right"/>
      </w:pPr>
      <w:r>
        <w:t>Администрации Томской области</w:t>
      </w:r>
    </w:p>
    <w:p w:rsidR="00CA6843" w:rsidRDefault="00CA6843">
      <w:pPr>
        <w:pStyle w:val="ConsPlusNormal"/>
        <w:jc w:val="right"/>
      </w:pPr>
      <w:r>
        <w:t>от 13.01.2017 N 14-ра</w:t>
      </w: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Title"/>
        <w:jc w:val="center"/>
      </w:pPr>
      <w:bookmarkStart w:id="0" w:name="P31"/>
      <w:bookmarkEnd w:id="0"/>
      <w:r>
        <w:t>ПОРЯДОК</w:t>
      </w:r>
    </w:p>
    <w:p w:rsidR="00CA6843" w:rsidRDefault="00CA6843">
      <w:pPr>
        <w:pStyle w:val="ConsPlusTitle"/>
        <w:jc w:val="center"/>
      </w:pPr>
      <w:r>
        <w:t>ФОРМИРОВАНИЯ И ВЕДЕНИЯ РЕЕСТРА ДОКУМЕНТОВ СТРАТЕГИЧЕСКОГО</w:t>
      </w:r>
    </w:p>
    <w:p w:rsidR="00CA6843" w:rsidRDefault="00CA6843">
      <w:pPr>
        <w:pStyle w:val="ConsPlusTitle"/>
        <w:jc w:val="center"/>
      </w:pPr>
      <w:r>
        <w:lastRenderedPageBreak/>
        <w:t>ПЛАНИРОВАНИЯ ТОМСКОЙ ОБЛАСТИ</w:t>
      </w: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center"/>
        <w:outlineLvl w:val="1"/>
      </w:pPr>
      <w:r>
        <w:t>1. ОБЩИЕ ПОЛОЖЕНИЯ</w:t>
      </w: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ind w:firstLine="540"/>
        <w:jc w:val="both"/>
      </w:pPr>
      <w:r>
        <w:t xml:space="preserve">1. Настоящий Порядок определяет процедуру формирования и ведения реестра документов стратегического планирования </w:t>
      </w:r>
      <w:proofErr w:type="gramStart"/>
      <w:r>
        <w:t>Томской</w:t>
      </w:r>
      <w:proofErr w:type="gramEnd"/>
      <w:r>
        <w:t xml:space="preserve"> области (далее - Реестр).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2. Формирование и ведение Реестра включает сбор сведений о документах стратегического планирования </w:t>
      </w:r>
      <w:proofErr w:type="gramStart"/>
      <w:r>
        <w:t>Томской</w:t>
      </w:r>
      <w:proofErr w:type="gramEnd"/>
      <w:r>
        <w:t xml:space="preserve"> области и иных документах, внесение их в Реестр, систематизацию, изменение, хранение, исключение данных из Реестра, перевод данных в архив.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>3. Реестр ведется в электронном виде.</w:t>
      </w: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center"/>
        <w:outlineLvl w:val="1"/>
      </w:pPr>
      <w:r>
        <w:t>2. СТРУКТУРА РЕЕСТРА</w:t>
      </w: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ind w:firstLine="540"/>
        <w:jc w:val="both"/>
      </w:pPr>
      <w:r>
        <w:t>4. Реестр состоит из двух разделов: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1) реестр документов стратегического планирования </w:t>
      </w:r>
      <w:proofErr w:type="gramStart"/>
      <w:r>
        <w:t>Томской</w:t>
      </w:r>
      <w:proofErr w:type="gramEnd"/>
      <w:r>
        <w:t xml:space="preserve"> области;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>2) реестр иных документов.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>5. Структура Реестра: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1) реестр документов стратегического планирования </w:t>
      </w:r>
      <w:proofErr w:type="gramStart"/>
      <w:r>
        <w:t>Томской</w:t>
      </w:r>
      <w:proofErr w:type="gramEnd"/>
      <w:r>
        <w:t xml:space="preserve"> области: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а) документы стратегического планирования </w:t>
      </w:r>
      <w:proofErr w:type="gramStart"/>
      <w:r>
        <w:t>Томской</w:t>
      </w:r>
      <w:proofErr w:type="gramEnd"/>
      <w:r>
        <w:t xml:space="preserve"> области, разрабатываемые в рамках целеполагания: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стратегия социально-экономического развития </w:t>
      </w:r>
      <w:proofErr w:type="gramStart"/>
      <w:r>
        <w:t>Томской</w:t>
      </w:r>
      <w:proofErr w:type="gramEnd"/>
      <w:r>
        <w:t xml:space="preserve"> области;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б) документы стратегического планирования </w:t>
      </w:r>
      <w:proofErr w:type="gramStart"/>
      <w:r>
        <w:t>Томской</w:t>
      </w:r>
      <w:proofErr w:type="gramEnd"/>
      <w:r>
        <w:t xml:space="preserve"> области, разрабатываемые в рамках прогнозирования: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прогноз социально-экономического развития </w:t>
      </w:r>
      <w:proofErr w:type="gramStart"/>
      <w:r>
        <w:t>Томской</w:t>
      </w:r>
      <w:proofErr w:type="gramEnd"/>
      <w:r>
        <w:t xml:space="preserve"> области на долгосрочный период;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бюджетный прогноз </w:t>
      </w:r>
      <w:proofErr w:type="gramStart"/>
      <w:r>
        <w:t>Томской</w:t>
      </w:r>
      <w:proofErr w:type="gramEnd"/>
      <w:r>
        <w:t xml:space="preserve"> области на долгосрочный период;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прогноз социально-экономического развития </w:t>
      </w:r>
      <w:proofErr w:type="gramStart"/>
      <w:r>
        <w:t>Томской</w:t>
      </w:r>
      <w:proofErr w:type="gramEnd"/>
      <w:r>
        <w:t xml:space="preserve"> области на среднесрочный период;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в) документы стратегического планирования </w:t>
      </w:r>
      <w:proofErr w:type="gramStart"/>
      <w:r>
        <w:t>Томской</w:t>
      </w:r>
      <w:proofErr w:type="gramEnd"/>
      <w:r>
        <w:t xml:space="preserve"> области, разрабатываемые в рамках планирования и программирования:</w:t>
      </w:r>
    </w:p>
    <w:p w:rsidR="00CA6843" w:rsidRDefault="00CA6843">
      <w:pPr>
        <w:pStyle w:val="ConsPlusNormal"/>
        <w:spacing w:before="220"/>
        <w:ind w:firstLine="540"/>
        <w:jc w:val="both"/>
      </w:pPr>
      <w:proofErr w:type="gramStart"/>
      <w:r>
        <w:t>государственные программы Томской области.</w:t>
      </w:r>
      <w:proofErr w:type="gramEnd"/>
      <w:r>
        <w:t xml:space="preserve"> В данном </w:t>
      </w:r>
      <w:proofErr w:type="gramStart"/>
      <w:r>
        <w:t>пункте</w:t>
      </w:r>
      <w:proofErr w:type="gramEnd"/>
      <w:r>
        <w:t xml:space="preserve"> также отражаются ведомственные целевые программы Томской области, направленные на решение одной из задач подпрограммы государственной программы Томской области;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схема территориального планирования </w:t>
      </w:r>
      <w:proofErr w:type="gramStart"/>
      <w:r>
        <w:t>Томской</w:t>
      </w:r>
      <w:proofErr w:type="gramEnd"/>
      <w:r>
        <w:t xml:space="preserve"> области;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>план мероприятий по реализации стратегии социально-экономического развития Томской области;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>2) реестр иных документов: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>концепции приоритетных направлений развития Томской области;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отраслевые стратегии Томской области (документы стратегического планирования Томской области, принятые до дня вступления в силу Федерального </w:t>
      </w:r>
      <w:hyperlink r:id="rId10" w:history="1">
        <w:r>
          <w:rPr>
            <w:color w:val="0000FF"/>
          </w:rPr>
          <w:t>закона</w:t>
        </w:r>
      </w:hyperlink>
      <w:r>
        <w:t xml:space="preserve"> от 28 июня 2014 года N 172-ФЗ </w:t>
      </w:r>
      <w:r>
        <w:lastRenderedPageBreak/>
        <w:t xml:space="preserve">"О стратегическом планировании в Российской Федерации" и действующие до </w:t>
      </w:r>
      <w:proofErr w:type="gramStart"/>
      <w:r>
        <w:t>окончания</w:t>
      </w:r>
      <w:proofErr w:type="gramEnd"/>
      <w:r>
        <w:t xml:space="preserve"> установленного в них срока).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6. </w:t>
      </w:r>
      <w:hyperlink w:anchor="P89" w:history="1">
        <w:r>
          <w:rPr>
            <w:color w:val="0000FF"/>
          </w:rPr>
          <w:t>Реестр</w:t>
        </w:r>
      </w:hyperlink>
      <w:r>
        <w:t xml:space="preserve"> ведется по форме согласно приложению N 1 к настоящему Порядку.</w:t>
      </w: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center"/>
        <w:outlineLvl w:val="1"/>
      </w:pPr>
      <w:r>
        <w:t>3. ПОРЯДОК ВЕДЕНИЯ РЕЕСТРА</w:t>
      </w: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ind w:firstLine="540"/>
        <w:jc w:val="both"/>
      </w:pPr>
      <w:r>
        <w:t xml:space="preserve">7. </w:t>
      </w:r>
      <w:proofErr w:type="gramStart"/>
      <w:r>
        <w:t>Реестр ведется уполномоченным исполнительным органом государственной власти Томской области по формированию и ведению Реестра (далее - Уполномоченный орган) на основании информации, представленной исполнительными органами государственной власти Томской области, к компетенции (сфере деятельности) которых относится соответствующий документ стратегического планирования Томской области (далее - исполнительные органы государственной власти Томской области).</w:t>
      </w:r>
      <w:proofErr w:type="gramEnd"/>
    </w:p>
    <w:p w:rsidR="00CA6843" w:rsidRDefault="00CA6843">
      <w:pPr>
        <w:pStyle w:val="ConsPlusNormal"/>
        <w:spacing w:before="220"/>
        <w:ind w:firstLine="540"/>
        <w:jc w:val="both"/>
      </w:pPr>
      <w:r>
        <w:t>8. Основанием для включения документов стратегического планирования Томской области и иных документов в Реестр является принятие и утверждение их правовым актом Томской области в установленном законом порядке.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9. </w:t>
      </w:r>
      <w:proofErr w:type="gramStart"/>
      <w:r>
        <w:t>Исполнительные органы государственной власти Томской области ежеквартально, в срок до 10-го числа месяца, следующего за отчетным, представляют в Уполномоченный орган в электронном виде:</w:t>
      </w:r>
      <w:proofErr w:type="gramEnd"/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1) информацию о вновь утвержденном документе или о действующем документе, в который за отчетный период внесено изменение, по </w:t>
      </w:r>
      <w:hyperlink w:anchor="P89" w:history="1">
        <w:r>
          <w:rPr>
            <w:color w:val="0000FF"/>
          </w:rPr>
          <w:t>форме</w:t>
        </w:r>
      </w:hyperlink>
      <w:r>
        <w:t xml:space="preserve"> согласно приложению N 1 к настоящему Порядку;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2) информацию об отмененных и утративших силу документах по </w:t>
      </w:r>
      <w:hyperlink w:anchor="P250" w:history="1">
        <w:r>
          <w:rPr>
            <w:color w:val="0000FF"/>
          </w:rPr>
          <w:t>форме</w:t>
        </w:r>
      </w:hyperlink>
      <w:r>
        <w:t xml:space="preserve"> согласно приложению N 2 к настоящему Порядку;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>3) полный текст вновь утвержденного документа или полный текст действующего документа с внесенными изменениями в электронном виде в формате Microsoft word или pdf.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>10. Уполномоченный орган в течение 15 рабочих дней со дня представления исполнительными органами государственной власти Томской области информации вносит данные в Реестр.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11. Документы стратегического планирования </w:t>
      </w:r>
      <w:proofErr w:type="gramStart"/>
      <w:r>
        <w:t>Томской</w:t>
      </w:r>
      <w:proofErr w:type="gramEnd"/>
      <w:r>
        <w:t xml:space="preserve"> области и иные документы подлежат исключению из Реестра в случае окончания срока действия соответствующего документа либо досрочного прекращения действия документа.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 xml:space="preserve">12. Данные о документах стратегического планирования </w:t>
      </w:r>
      <w:proofErr w:type="gramStart"/>
      <w:r>
        <w:t>Томской</w:t>
      </w:r>
      <w:proofErr w:type="gramEnd"/>
      <w:r>
        <w:t xml:space="preserve"> области и иных документах, исключенных из Реестра, хранятся в течение 5 лет.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>13. Исполнительные органы государственной власти Томской области несут ответственность за полноту и достоверность представленных ими сведений для внесения в Реестр.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>14. Уполномоченный орган несет ответственность за своевременное и правильное внесение сведений в Реестр.</w:t>
      </w:r>
    </w:p>
    <w:p w:rsidR="00CA6843" w:rsidRDefault="00CA6843">
      <w:pPr>
        <w:pStyle w:val="ConsPlusNormal"/>
        <w:spacing w:before="220"/>
        <w:ind w:firstLine="540"/>
        <w:jc w:val="both"/>
      </w:pPr>
      <w:r>
        <w:t>15. Сведения, содержащиеся в Реестре, носят открытый характер.</w:t>
      </w: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right"/>
        <w:outlineLvl w:val="1"/>
      </w:pPr>
      <w:r>
        <w:t>Приложение N 1</w:t>
      </w:r>
    </w:p>
    <w:p w:rsidR="00CA6843" w:rsidRDefault="00CA6843">
      <w:pPr>
        <w:pStyle w:val="ConsPlusNormal"/>
        <w:jc w:val="right"/>
      </w:pPr>
      <w:r>
        <w:lastRenderedPageBreak/>
        <w:t>к Порядку</w:t>
      </w:r>
    </w:p>
    <w:p w:rsidR="00CA6843" w:rsidRDefault="00CA6843">
      <w:pPr>
        <w:pStyle w:val="ConsPlusNormal"/>
        <w:jc w:val="right"/>
      </w:pPr>
      <w:r>
        <w:t>формирования и ведения реестра документов</w:t>
      </w:r>
    </w:p>
    <w:p w:rsidR="00CA6843" w:rsidRDefault="00CA6843">
      <w:pPr>
        <w:pStyle w:val="ConsPlusNormal"/>
        <w:jc w:val="right"/>
      </w:pPr>
      <w:r>
        <w:t xml:space="preserve">стратегического планирования </w:t>
      </w:r>
      <w:proofErr w:type="gramStart"/>
      <w:r>
        <w:t>Томской</w:t>
      </w:r>
      <w:proofErr w:type="gramEnd"/>
      <w:r>
        <w:t xml:space="preserve"> области</w:t>
      </w: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</w:pPr>
      <w:r>
        <w:t>Форма</w:t>
      </w: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center"/>
      </w:pPr>
      <w:bookmarkStart w:id="1" w:name="P89"/>
      <w:bookmarkEnd w:id="1"/>
      <w:r>
        <w:t xml:space="preserve">Реестр документов </w:t>
      </w:r>
      <w:proofErr w:type="gramStart"/>
      <w:r>
        <w:t>стратегического</w:t>
      </w:r>
      <w:proofErr w:type="gramEnd"/>
    </w:p>
    <w:p w:rsidR="00CA6843" w:rsidRDefault="00CA6843">
      <w:pPr>
        <w:pStyle w:val="ConsPlusNormal"/>
        <w:jc w:val="center"/>
      </w:pPr>
      <w:r>
        <w:t xml:space="preserve">планирования </w:t>
      </w:r>
      <w:proofErr w:type="gramStart"/>
      <w:r>
        <w:t>Томской</w:t>
      </w:r>
      <w:proofErr w:type="gramEnd"/>
      <w:r>
        <w:t xml:space="preserve"> области</w:t>
      </w: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center"/>
        <w:outlineLvl w:val="2"/>
      </w:pPr>
      <w:r>
        <w:t xml:space="preserve">1. Реестр документов </w:t>
      </w:r>
      <w:proofErr w:type="gramStart"/>
      <w:r>
        <w:t>стратегического</w:t>
      </w:r>
      <w:proofErr w:type="gramEnd"/>
    </w:p>
    <w:p w:rsidR="00CA6843" w:rsidRDefault="00CA6843">
      <w:pPr>
        <w:pStyle w:val="ConsPlusNormal"/>
        <w:jc w:val="center"/>
      </w:pPr>
      <w:r>
        <w:t xml:space="preserve">планирования </w:t>
      </w:r>
      <w:proofErr w:type="gramStart"/>
      <w:r>
        <w:t>Томской</w:t>
      </w:r>
      <w:proofErr w:type="gramEnd"/>
      <w:r>
        <w:t xml:space="preserve"> области</w:t>
      </w:r>
    </w:p>
    <w:p w:rsidR="00CA6843" w:rsidRDefault="00CA6843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4"/>
        <w:gridCol w:w="1759"/>
        <w:gridCol w:w="1759"/>
        <w:gridCol w:w="3118"/>
        <w:gridCol w:w="1909"/>
      </w:tblGrid>
      <w:tr w:rsidR="00CA6843">
        <w:tc>
          <w:tcPr>
            <w:tcW w:w="484" w:type="dxa"/>
            <w:vAlign w:val="center"/>
          </w:tcPr>
          <w:p w:rsidR="00CA6843" w:rsidRDefault="00CA6843">
            <w:pPr>
              <w:pStyle w:val="ConsPlusNormal"/>
              <w:jc w:val="center"/>
            </w:pPr>
            <w:r>
              <w:t>N</w:t>
            </w:r>
          </w:p>
          <w:p w:rsidR="00CA6843" w:rsidRDefault="00CA6843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759" w:type="dxa"/>
            <w:vAlign w:val="center"/>
          </w:tcPr>
          <w:p w:rsidR="00CA6843" w:rsidRDefault="00CA6843">
            <w:pPr>
              <w:pStyle w:val="ConsPlusNormal"/>
              <w:jc w:val="center"/>
            </w:pPr>
            <w:r>
              <w:t xml:space="preserve">Полное наименование документа стратегического планирования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  <w:tc>
          <w:tcPr>
            <w:tcW w:w="1759" w:type="dxa"/>
            <w:vAlign w:val="center"/>
          </w:tcPr>
          <w:p w:rsidR="00CA6843" w:rsidRDefault="00CA6843">
            <w:pPr>
              <w:pStyle w:val="ConsPlusNormal"/>
              <w:jc w:val="center"/>
            </w:pPr>
            <w:r>
              <w:t xml:space="preserve">Сроки действия документа стратегического планирования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  <w:tc>
          <w:tcPr>
            <w:tcW w:w="3118" w:type="dxa"/>
            <w:vAlign w:val="center"/>
          </w:tcPr>
          <w:p w:rsidR="00CA6843" w:rsidRDefault="00CA6843">
            <w:pPr>
              <w:pStyle w:val="ConsPlusNormal"/>
              <w:jc w:val="center"/>
            </w:pPr>
            <w:r>
              <w:t xml:space="preserve">Вид нормативного правового акта, утверждающего документ стратегического планирования </w:t>
            </w:r>
            <w:proofErr w:type="gramStart"/>
            <w:r>
              <w:t>Томской</w:t>
            </w:r>
            <w:proofErr w:type="gramEnd"/>
            <w:r>
              <w:t xml:space="preserve"> области, номер и дата утверждения (дата и номер внесения изменений в документ стратегического планирования Томской области)</w:t>
            </w:r>
          </w:p>
        </w:tc>
        <w:tc>
          <w:tcPr>
            <w:tcW w:w="1909" w:type="dxa"/>
            <w:vAlign w:val="center"/>
          </w:tcPr>
          <w:p w:rsidR="00CA6843" w:rsidRDefault="00CA6843">
            <w:pPr>
              <w:pStyle w:val="ConsPlusNormal"/>
              <w:jc w:val="center"/>
            </w:pPr>
            <w:proofErr w:type="gramStart"/>
            <w:r>
              <w:t>Исполнительный орган государственной власти Томской области, ответственный за разработку документа стратегического планирования Томской области</w:t>
            </w:r>
            <w:proofErr w:type="gramEnd"/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9" w:type="dxa"/>
          </w:tcPr>
          <w:p w:rsidR="00CA6843" w:rsidRDefault="00CA684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59" w:type="dxa"/>
          </w:tcPr>
          <w:p w:rsidR="00CA6843" w:rsidRDefault="00CA684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118" w:type="dxa"/>
          </w:tcPr>
          <w:p w:rsidR="00CA6843" w:rsidRDefault="00CA684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09" w:type="dxa"/>
          </w:tcPr>
          <w:p w:rsidR="00CA6843" w:rsidRDefault="00CA6843">
            <w:pPr>
              <w:pStyle w:val="ConsPlusNormal"/>
              <w:jc w:val="center"/>
            </w:pPr>
            <w:r>
              <w:t>5</w:t>
            </w:r>
          </w:p>
        </w:tc>
      </w:tr>
      <w:tr w:rsidR="00CA6843">
        <w:tc>
          <w:tcPr>
            <w:tcW w:w="9029" w:type="dxa"/>
            <w:gridSpan w:val="5"/>
          </w:tcPr>
          <w:p w:rsidR="00CA6843" w:rsidRDefault="00CA6843">
            <w:pPr>
              <w:pStyle w:val="ConsPlusNormal"/>
              <w:outlineLvl w:val="3"/>
            </w:pPr>
            <w:r>
              <w:t xml:space="preserve">1. Документы стратегического планирования </w:t>
            </w:r>
            <w:proofErr w:type="gramStart"/>
            <w:r>
              <w:t>Томской</w:t>
            </w:r>
            <w:proofErr w:type="gramEnd"/>
            <w:r>
              <w:t xml:space="preserve"> области, разрабатываемые в рамках целеполагания:</w:t>
            </w:r>
          </w:p>
        </w:tc>
      </w:tr>
      <w:tr w:rsidR="00CA6843">
        <w:tc>
          <w:tcPr>
            <w:tcW w:w="9029" w:type="dxa"/>
            <w:gridSpan w:val="5"/>
          </w:tcPr>
          <w:p w:rsidR="00CA6843" w:rsidRDefault="00CA6843">
            <w:pPr>
              <w:pStyle w:val="ConsPlusNormal"/>
              <w:jc w:val="both"/>
              <w:outlineLvl w:val="4"/>
            </w:pPr>
            <w:r>
              <w:t xml:space="preserve">1.1. Стратегия социально-экономического развития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59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59" w:type="dxa"/>
          </w:tcPr>
          <w:p w:rsidR="00CA6843" w:rsidRDefault="00CA6843">
            <w:pPr>
              <w:pStyle w:val="ConsPlusNormal"/>
            </w:pPr>
          </w:p>
        </w:tc>
        <w:tc>
          <w:tcPr>
            <w:tcW w:w="311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9029" w:type="dxa"/>
            <w:gridSpan w:val="5"/>
          </w:tcPr>
          <w:p w:rsidR="00CA6843" w:rsidRDefault="00CA6843">
            <w:pPr>
              <w:pStyle w:val="ConsPlusNormal"/>
              <w:outlineLvl w:val="3"/>
            </w:pPr>
            <w:r>
              <w:t>2. Документы стратегического планирования, разрабатываемые в рамках прогнозирования:</w:t>
            </w:r>
          </w:p>
        </w:tc>
      </w:tr>
      <w:tr w:rsidR="00CA6843">
        <w:tc>
          <w:tcPr>
            <w:tcW w:w="9029" w:type="dxa"/>
            <w:gridSpan w:val="5"/>
          </w:tcPr>
          <w:p w:rsidR="00CA6843" w:rsidRDefault="00CA6843">
            <w:pPr>
              <w:pStyle w:val="ConsPlusNormal"/>
              <w:outlineLvl w:val="4"/>
            </w:pPr>
            <w:r>
              <w:t xml:space="preserve">2.1. Прогноз социально-экономического развития </w:t>
            </w:r>
            <w:proofErr w:type="gramStart"/>
            <w:r>
              <w:t>Томской</w:t>
            </w:r>
            <w:proofErr w:type="gramEnd"/>
            <w:r>
              <w:t xml:space="preserve"> области на долгосрочный период</w:t>
            </w: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59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59" w:type="dxa"/>
          </w:tcPr>
          <w:p w:rsidR="00CA6843" w:rsidRDefault="00CA6843">
            <w:pPr>
              <w:pStyle w:val="ConsPlusNormal"/>
            </w:pPr>
          </w:p>
        </w:tc>
        <w:tc>
          <w:tcPr>
            <w:tcW w:w="311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9029" w:type="dxa"/>
            <w:gridSpan w:val="5"/>
          </w:tcPr>
          <w:p w:rsidR="00CA6843" w:rsidRDefault="00CA6843">
            <w:pPr>
              <w:pStyle w:val="ConsPlusNormal"/>
              <w:outlineLvl w:val="4"/>
            </w:pPr>
            <w:r>
              <w:t xml:space="preserve">2.2. Бюджетный прогноз </w:t>
            </w:r>
            <w:proofErr w:type="gramStart"/>
            <w:r>
              <w:t>Томской</w:t>
            </w:r>
            <w:proofErr w:type="gramEnd"/>
            <w:r>
              <w:t xml:space="preserve"> области на долгосрочный период</w:t>
            </w: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59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59" w:type="dxa"/>
          </w:tcPr>
          <w:p w:rsidR="00CA6843" w:rsidRDefault="00CA6843">
            <w:pPr>
              <w:pStyle w:val="ConsPlusNormal"/>
            </w:pPr>
          </w:p>
        </w:tc>
        <w:tc>
          <w:tcPr>
            <w:tcW w:w="311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9029" w:type="dxa"/>
            <w:gridSpan w:val="5"/>
          </w:tcPr>
          <w:p w:rsidR="00CA6843" w:rsidRDefault="00CA6843">
            <w:pPr>
              <w:pStyle w:val="ConsPlusNormal"/>
              <w:jc w:val="both"/>
              <w:outlineLvl w:val="4"/>
            </w:pPr>
            <w:r>
              <w:t xml:space="preserve">2.3. Прогноз социально-экономического развития </w:t>
            </w:r>
            <w:proofErr w:type="gramStart"/>
            <w:r>
              <w:t>Томской</w:t>
            </w:r>
            <w:proofErr w:type="gramEnd"/>
            <w:r>
              <w:t xml:space="preserve"> области на среднесрочный период</w:t>
            </w: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59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59" w:type="dxa"/>
          </w:tcPr>
          <w:p w:rsidR="00CA6843" w:rsidRDefault="00CA6843">
            <w:pPr>
              <w:pStyle w:val="ConsPlusNormal"/>
            </w:pPr>
          </w:p>
        </w:tc>
        <w:tc>
          <w:tcPr>
            <w:tcW w:w="311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9029" w:type="dxa"/>
            <w:gridSpan w:val="5"/>
          </w:tcPr>
          <w:p w:rsidR="00CA6843" w:rsidRDefault="00CA6843">
            <w:pPr>
              <w:pStyle w:val="ConsPlusNormal"/>
              <w:outlineLvl w:val="3"/>
            </w:pPr>
            <w:r>
              <w:t xml:space="preserve">3. Документы стратегического планирования </w:t>
            </w:r>
            <w:proofErr w:type="gramStart"/>
            <w:r>
              <w:t>Томской</w:t>
            </w:r>
            <w:proofErr w:type="gramEnd"/>
            <w:r>
              <w:t xml:space="preserve"> области, разрабатываемые в рамках планирования и программирования:</w:t>
            </w:r>
          </w:p>
        </w:tc>
      </w:tr>
      <w:tr w:rsidR="00CA6843">
        <w:tc>
          <w:tcPr>
            <w:tcW w:w="9029" w:type="dxa"/>
            <w:gridSpan w:val="5"/>
          </w:tcPr>
          <w:p w:rsidR="00CA6843" w:rsidRDefault="00CA6843">
            <w:pPr>
              <w:pStyle w:val="ConsPlusNormal"/>
              <w:outlineLvl w:val="4"/>
            </w:pPr>
            <w:r>
              <w:t xml:space="preserve">3.1. </w:t>
            </w:r>
            <w:proofErr w:type="gramStart"/>
            <w:r>
              <w:t>Государственные программы Томской области</w:t>
            </w:r>
            <w:proofErr w:type="gramEnd"/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9" w:type="dxa"/>
          </w:tcPr>
          <w:p w:rsidR="00CA6843" w:rsidRDefault="00CA6843">
            <w:pPr>
              <w:pStyle w:val="ConsPlusNormal"/>
              <w:jc w:val="both"/>
            </w:pPr>
            <w:r>
              <w:t>ГП 1</w:t>
            </w:r>
          </w:p>
        </w:tc>
        <w:tc>
          <w:tcPr>
            <w:tcW w:w="1759" w:type="dxa"/>
          </w:tcPr>
          <w:p w:rsidR="00CA6843" w:rsidRDefault="00CA6843">
            <w:pPr>
              <w:pStyle w:val="ConsPlusNormal"/>
            </w:pPr>
          </w:p>
        </w:tc>
        <w:tc>
          <w:tcPr>
            <w:tcW w:w="311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759" w:type="dxa"/>
          </w:tcPr>
          <w:p w:rsidR="00CA6843" w:rsidRDefault="00CA6843">
            <w:pPr>
              <w:pStyle w:val="ConsPlusNormal"/>
              <w:jc w:val="both"/>
            </w:pPr>
            <w:r>
              <w:t>ВЦП N 1</w:t>
            </w:r>
          </w:p>
          <w:p w:rsidR="00CA6843" w:rsidRDefault="00CA6843">
            <w:pPr>
              <w:pStyle w:val="ConsPlusNormal"/>
              <w:jc w:val="both"/>
            </w:pPr>
            <w:r>
              <w:t>ВЦП N 2</w:t>
            </w:r>
          </w:p>
          <w:p w:rsidR="00CA6843" w:rsidRDefault="00CA6843">
            <w:pPr>
              <w:pStyle w:val="ConsPlusNormal"/>
              <w:jc w:val="both"/>
            </w:pPr>
            <w:r>
              <w:lastRenderedPageBreak/>
              <w:t>...</w:t>
            </w:r>
          </w:p>
        </w:tc>
        <w:tc>
          <w:tcPr>
            <w:tcW w:w="1759" w:type="dxa"/>
          </w:tcPr>
          <w:p w:rsidR="00CA6843" w:rsidRDefault="00CA6843">
            <w:pPr>
              <w:pStyle w:val="ConsPlusNormal"/>
            </w:pPr>
          </w:p>
        </w:tc>
        <w:tc>
          <w:tcPr>
            <w:tcW w:w="311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1759" w:type="dxa"/>
          </w:tcPr>
          <w:p w:rsidR="00CA6843" w:rsidRDefault="00CA6843">
            <w:pPr>
              <w:pStyle w:val="ConsPlusNormal"/>
              <w:jc w:val="both"/>
            </w:pPr>
            <w:r>
              <w:t>ГП 2</w:t>
            </w:r>
          </w:p>
        </w:tc>
        <w:tc>
          <w:tcPr>
            <w:tcW w:w="1759" w:type="dxa"/>
          </w:tcPr>
          <w:p w:rsidR="00CA6843" w:rsidRDefault="00CA6843">
            <w:pPr>
              <w:pStyle w:val="ConsPlusNormal"/>
            </w:pPr>
          </w:p>
        </w:tc>
        <w:tc>
          <w:tcPr>
            <w:tcW w:w="311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759" w:type="dxa"/>
          </w:tcPr>
          <w:p w:rsidR="00CA6843" w:rsidRDefault="00CA6843">
            <w:pPr>
              <w:pStyle w:val="ConsPlusNormal"/>
              <w:jc w:val="both"/>
            </w:pPr>
            <w:r>
              <w:t>ВЦП N 1</w:t>
            </w:r>
          </w:p>
          <w:p w:rsidR="00CA6843" w:rsidRDefault="00CA6843">
            <w:pPr>
              <w:pStyle w:val="ConsPlusNormal"/>
              <w:jc w:val="both"/>
            </w:pPr>
            <w:r>
              <w:t>ВЦП N 2</w:t>
            </w:r>
          </w:p>
          <w:p w:rsidR="00CA6843" w:rsidRDefault="00CA6843">
            <w:pPr>
              <w:pStyle w:val="ConsPlusNormal"/>
              <w:jc w:val="both"/>
            </w:pPr>
            <w:r>
              <w:t>...</w:t>
            </w:r>
          </w:p>
        </w:tc>
        <w:tc>
          <w:tcPr>
            <w:tcW w:w="1759" w:type="dxa"/>
          </w:tcPr>
          <w:p w:rsidR="00CA6843" w:rsidRDefault="00CA6843">
            <w:pPr>
              <w:pStyle w:val="ConsPlusNormal"/>
            </w:pPr>
          </w:p>
        </w:tc>
        <w:tc>
          <w:tcPr>
            <w:tcW w:w="311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1759" w:type="dxa"/>
          </w:tcPr>
          <w:p w:rsidR="00CA6843" w:rsidRDefault="00CA6843">
            <w:pPr>
              <w:pStyle w:val="ConsPlusNormal"/>
              <w:jc w:val="both"/>
            </w:pPr>
            <w:r>
              <w:t>ГП N</w:t>
            </w:r>
          </w:p>
        </w:tc>
        <w:tc>
          <w:tcPr>
            <w:tcW w:w="1759" w:type="dxa"/>
          </w:tcPr>
          <w:p w:rsidR="00CA6843" w:rsidRDefault="00CA6843">
            <w:pPr>
              <w:pStyle w:val="ConsPlusNormal"/>
            </w:pPr>
          </w:p>
        </w:tc>
        <w:tc>
          <w:tcPr>
            <w:tcW w:w="311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N.1</w:t>
            </w:r>
          </w:p>
        </w:tc>
        <w:tc>
          <w:tcPr>
            <w:tcW w:w="1759" w:type="dxa"/>
          </w:tcPr>
          <w:p w:rsidR="00CA6843" w:rsidRDefault="00CA6843">
            <w:pPr>
              <w:pStyle w:val="ConsPlusNormal"/>
              <w:jc w:val="both"/>
            </w:pPr>
            <w:r>
              <w:t>ВЦП N 1</w:t>
            </w:r>
          </w:p>
          <w:p w:rsidR="00CA6843" w:rsidRDefault="00CA6843">
            <w:pPr>
              <w:pStyle w:val="ConsPlusNormal"/>
              <w:jc w:val="both"/>
            </w:pPr>
            <w:r>
              <w:t>ВЦП N 2</w:t>
            </w:r>
          </w:p>
          <w:p w:rsidR="00CA6843" w:rsidRDefault="00CA6843">
            <w:pPr>
              <w:pStyle w:val="ConsPlusNormal"/>
              <w:jc w:val="both"/>
            </w:pPr>
            <w:r>
              <w:t>...</w:t>
            </w:r>
          </w:p>
        </w:tc>
        <w:tc>
          <w:tcPr>
            <w:tcW w:w="1759" w:type="dxa"/>
          </w:tcPr>
          <w:p w:rsidR="00CA6843" w:rsidRDefault="00CA6843">
            <w:pPr>
              <w:pStyle w:val="ConsPlusNormal"/>
            </w:pPr>
          </w:p>
        </w:tc>
        <w:tc>
          <w:tcPr>
            <w:tcW w:w="311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9029" w:type="dxa"/>
            <w:gridSpan w:val="5"/>
          </w:tcPr>
          <w:p w:rsidR="00CA6843" w:rsidRDefault="00CA6843">
            <w:pPr>
              <w:pStyle w:val="ConsPlusNormal"/>
              <w:jc w:val="both"/>
              <w:outlineLvl w:val="4"/>
            </w:pPr>
            <w:r>
              <w:t xml:space="preserve">3.2. Схема территориального планирования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59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59" w:type="dxa"/>
          </w:tcPr>
          <w:p w:rsidR="00CA6843" w:rsidRDefault="00CA6843">
            <w:pPr>
              <w:pStyle w:val="ConsPlusNormal"/>
            </w:pPr>
          </w:p>
        </w:tc>
        <w:tc>
          <w:tcPr>
            <w:tcW w:w="311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9029" w:type="dxa"/>
            <w:gridSpan w:val="5"/>
          </w:tcPr>
          <w:p w:rsidR="00CA6843" w:rsidRDefault="00CA6843">
            <w:pPr>
              <w:pStyle w:val="ConsPlusNormal"/>
              <w:jc w:val="both"/>
              <w:outlineLvl w:val="4"/>
            </w:pPr>
            <w:r>
              <w:t>3.3. План мероприятий по реализации стратегии социально-экономического развития Томской области</w:t>
            </w: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59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59" w:type="dxa"/>
          </w:tcPr>
          <w:p w:rsidR="00CA6843" w:rsidRDefault="00CA6843">
            <w:pPr>
              <w:pStyle w:val="ConsPlusNormal"/>
            </w:pPr>
          </w:p>
        </w:tc>
        <w:tc>
          <w:tcPr>
            <w:tcW w:w="311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</w:tbl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center"/>
        <w:outlineLvl w:val="2"/>
      </w:pPr>
      <w:r>
        <w:t>2. Реестр иных документов</w:t>
      </w:r>
    </w:p>
    <w:p w:rsidR="00CA6843" w:rsidRDefault="00CA6843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14"/>
        <w:gridCol w:w="1701"/>
        <w:gridCol w:w="3118"/>
        <w:gridCol w:w="1984"/>
      </w:tblGrid>
      <w:tr w:rsidR="00CA6843">
        <w:tc>
          <w:tcPr>
            <w:tcW w:w="454" w:type="dxa"/>
            <w:vAlign w:val="center"/>
          </w:tcPr>
          <w:p w:rsidR="00CA6843" w:rsidRDefault="00CA6843">
            <w:pPr>
              <w:pStyle w:val="ConsPlusNormal"/>
              <w:jc w:val="center"/>
            </w:pPr>
            <w:r>
              <w:t>N</w:t>
            </w:r>
          </w:p>
          <w:p w:rsidR="00CA6843" w:rsidRDefault="00CA6843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814" w:type="dxa"/>
            <w:vAlign w:val="center"/>
          </w:tcPr>
          <w:p w:rsidR="00CA6843" w:rsidRDefault="00CA6843">
            <w:pPr>
              <w:pStyle w:val="ConsPlusNormal"/>
              <w:jc w:val="center"/>
            </w:pPr>
            <w:r>
              <w:t>Полное наименование документа</w:t>
            </w:r>
          </w:p>
        </w:tc>
        <w:tc>
          <w:tcPr>
            <w:tcW w:w="1701" w:type="dxa"/>
            <w:vAlign w:val="center"/>
          </w:tcPr>
          <w:p w:rsidR="00CA6843" w:rsidRDefault="00CA6843">
            <w:pPr>
              <w:pStyle w:val="ConsPlusNormal"/>
              <w:jc w:val="center"/>
            </w:pPr>
            <w:r>
              <w:t>Сроки действия документа</w:t>
            </w:r>
          </w:p>
        </w:tc>
        <w:tc>
          <w:tcPr>
            <w:tcW w:w="3118" w:type="dxa"/>
            <w:vAlign w:val="center"/>
          </w:tcPr>
          <w:p w:rsidR="00CA6843" w:rsidRDefault="00CA6843">
            <w:pPr>
              <w:pStyle w:val="ConsPlusNormal"/>
              <w:jc w:val="center"/>
            </w:pPr>
            <w:r>
              <w:t>Вид нормативного правового акта, утверждающего документ (дата и номер внесения изменений в документ (при наличии))</w:t>
            </w:r>
          </w:p>
        </w:tc>
        <w:tc>
          <w:tcPr>
            <w:tcW w:w="1984" w:type="dxa"/>
          </w:tcPr>
          <w:p w:rsidR="00CA6843" w:rsidRDefault="00CA6843">
            <w:pPr>
              <w:pStyle w:val="ConsPlusNormal"/>
              <w:jc w:val="center"/>
            </w:pPr>
            <w:r>
              <w:t>Исполнительный орган государственной власти Томской области, ответственный за разработку документа</w:t>
            </w:r>
          </w:p>
        </w:tc>
      </w:tr>
      <w:tr w:rsidR="00CA6843">
        <w:tc>
          <w:tcPr>
            <w:tcW w:w="454" w:type="dxa"/>
            <w:vAlign w:val="center"/>
          </w:tcPr>
          <w:p w:rsidR="00CA6843" w:rsidRDefault="00CA684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  <w:vAlign w:val="center"/>
          </w:tcPr>
          <w:p w:rsidR="00CA6843" w:rsidRDefault="00CA684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CA6843" w:rsidRDefault="00CA684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118" w:type="dxa"/>
            <w:vAlign w:val="center"/>
          </w:tcPr>
          <w:p w:rsidR="00CA6843" w:rsidRDefault="00CA684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84" w:type="dxa"/>
            <w:vAlign w:val="center"/>
          </w:tcPr>
          <w:p w:rsidR="00CA6843" w:rsidRDefault="00CA6843">
            <w:pPr>
              <w:pStyle w:val="ConsPlusNormal"/>
              <w:jc w:val="center"/>
            </w:pPr>
            <w:r>
              <w:t>5</w:t>
            </w:r>
          </w:p>
        </w:tc>
      </w:tr>
      <w:tr w:rsidR="00CA6843">
        <w:tc>
          <w:tcPr>
            <w:tcW w:w="9071" w:type="dxa"/>
            <w:gridSpan w:val="5"/>
          </w:tcPr>
          <w:p w:rsidR="00CA6843" w:rsidRDefault="00CA6843">
            <w:pPr>
              <w:pStyle w:val="ConsPlusNormal"/>
              <w:jc w:val="both"/>
              <w:outlineLvl w:val="3"/>
            </w:pPr>
            <w:r>
              <w:t>Концепции приоритетных направлений развития Томской области</w:t>
            </w:r>
          </w:p>
        </w:tc>
      </w:tr>
      <w:tr w:rsidR="00CA6843">
        <w:tc>
          <w:tcPr>
            <w:tcW w:w="454" w:type="dxa"/>
          </w:tcPr>
          <w:p w:rsidR="00CA6843" w:rsidRDefault="00CA684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01" w:type="dxa"/>
          </w:tcPr>
          <w:p w:rsidR="00CA6843" w:rsidRDefault="00CA6843">
            <w:pPr>
              <w:pStyle w:val="ConsPlusNormal"/>
            </w:pPr>
          </w:p>
        </w:tc>
        <w:tc>
          <w:tcPr>
            <w:tcW w:w="311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84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54" w:type="dxa"/>
          </w:tcPr>
          <w:p w:rsidR="00CA6843" w:rsidRDefault="00CA684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14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01" w:type="dxa"/>
          </w:tcPr>
          <w:p w:rsidR="00CA6843" w:rsidRDefault="00CA6843">
            <w:pPr>
              <w:pStyle w:val="ConsPlusNormal"/>
            </w:pPr>
          </w:p>
        </w:tc>
        <w:tc>
          <w:tcPr>
            <w:tcW w:w="311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84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54" w:type="dxa"/>
          </w:tcPr>
          <w:p w:rsidR="00CA6843" w:rsidRDefault="00CA6843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814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01" w:type="dxa"/>
          </w:tcPr>
          <w:p w:rsidR="00CA6843" w:rsidRDefault="00CA6843">
            <w:pPr>
              <w:pStyle w:val="ConsPlusNormal"/>
            </w:pPr>
          </w:p>
        </w:tc>
        <w:tc>
          <w:tcPr>
            <w:tcW w:w="311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84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54" w:type="dxa"/>
          </w:tcPr>
          <w:p w:rsidR="00CA6843" w:rsidRDefault="00CA6843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1814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01" w:type="dxa"/>
          </w:tcPr>
          <w:p w:rsidR="00CA6843" w:rsidRDefault="00CA6843">
            <w:pPr>
              <w:pStyle w:val="ConsPlusNormal"/>
            </w:pPr>
          </w:p>
        </w:tc>
        <w:tc>
          <w:tcPr>
            <w:tcW w:w="311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84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9071" w:type="dxa"/>
            <w:gridSpan w:val="5"/>
          </w:tcPr>
          <w:p w:rsidR="00CA6843" w:rsidRDefault="00CA6843">
            <w:pPr>
              <w:pStyle w:val="ConsPlusNormal"/>
              <w:jc w:val="both"/>
              <w:outlineLvl w:val="3"/>
            </w:pPr>
            <w:proofErr w:type="gramStart"/>
            <w:r>
              <w:t>Отраслевые стратегии Томской области</w:t>
            </w:r>
            <w:proofErr w:type="gramEnd"/>
          </w:p>
        </w:tc>
      </w:tr>
      <w:tr w:rsidR="00CA6843">
        <w:tc>
          <w:tcPr>
            <w:tcW w:w="454" w:type="dxa"/>
          </w:tcPr>
          <w:p w:rsidR="00CA6843" w:rsidRDefault="00CA684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01" w:type="dxa"/>
          </w:tcPr>
          <w:p w:rsidR="00CA6843" w:rsidRDefault="00CA6843">
            <w:pPr>
              <w:pStyle w:val="ConsPlusNormal"/>
            </w:pPr>
          </w:p>
        </w:tc>
        <w:tc>
          <w:tcPr>
            <w:tcW w:w="311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84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54" w:type="dxa"/>
          </w:tcPr>
          <w:p w:rsidR="00CA6843" w:rsidRDefault="00CA684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14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01" w:type="dxa"/>
          </w:tcPr>
          <w:p w:rsidR="00CA6843" w:rsidRDefault="00CA6843">
            <w:pPr>
              <w:pStyle w:val="ConsPlusNormal"/>
            </w:pPr>
          </w:p>
        </w:tc>
        <w:tc>
          <w:tcPr>
            <w:tcW w:w="311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84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54" w:type="dxa"/>
          </w:tcPr>
          <w:p w:rsidR="00CA6843" w:rsidRDefault="00CA6843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814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01" w:type="dxa"/>
          </w:tcPr>
          <w:p w:rsidR="00CA6843" w:rsidRDefault="00CA6843">
            <w:pPr>
              <w:pStyle w:val="ConsPlusNormal"/>
            </w:pPr>
          </w:p>
        </w:tc>
        <w:tc>
          <w:tcPr>
            <w:tcW w:w="311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84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54" w:type="dxa"/>
          </w:tcPr>
          <w:p w:rsidR="00CA6843" w:rsidRDefault="00CA6843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1814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01" w:type="dxa"/>
          </w:tcPr>
          <w:p w:rsidR="00CA6843" w:rsidRDefault="00CA6843">
            <w:pPr>
              <w:pStyle w:val="ConsPlusNormal"/>
            </w:pPr>
          </w:p>
        </w:tc>
        <w:tc>
          <w:tcPr>
            <w:tcW w:w="311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84" w:type="dxa"/>
          </w:tcPr>
          <w:p w:rsidR="00CA6843" w:rsidRDefault="00CA6843">
            <w:pPr>
              <w:pStyle w:val="ConsPlusNormal"/>
            </w:pPr>
          </w:p>
        </w:tc>
      </w:tr>
    </w:tbl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right"/>
        <w:outlineLvl w:val="1"/>
      </w:pPr>
      <w:r>
        <w:t>Приложение N 2</w:t>
      </w:r>
    </w:p>
    <w:p w:rsidR="00CA6843" w:rsidRDefault="00CA6843">
      <w:pPr>
        <w:pStyle w:val="ConsPlusNormal"/>
        <w:jc w:val="right"/>
      </w:pPr>
      <w:r>
        <w:t>к Порядку</w:t>
      </w:r>
    </w:p>
    <w:p w:rsidR="00CA6843" w:rsidRDefault="00CA6843">
      <w:pPr>
        <w:pStyle w:val="ConsPlusNormal"/>
        <w:jc w:val="right"/>
      </w:pPr>
      <w:r>
        <w:t>формирования и ведения реестра документов</w:t>
      </w:r>
    </w:p>
    <w:p w:rsidR="00CA6843" w:rsidRDefault="00CA6843">
      <w:pPr>
        <w:pStyle w:val="ConsPlusNormal"/>
        <w:jc w:val="right"/>
      </w:pPr>
      <w:r>
        <w:t xml:space="preserve">стратегического планирования </w:t>
      </w:r>
      <w:proofErr w:type="gramStart"/>
      <w:r>
        <w:t>Томской</w:t>
      </w:r>
      <w:proofErr w:type="gramEnd"/>
      <w:r>
        <w:t xml:space="preserve"> области</w:t>
      </w: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nformat"/>
        <w:jc w:val="both"/>
      </w:pPr>
      <w:r>
        <w:t>Форма</w:t>
      </w:r>
    </w:p>
    <w:p w:rsidR="00CA6843" w:rsidRDefault="00CA6843">
      <w:pPr>
        <w:pStyle w:val="ConsPlusNonformat"/>
        <w:jc w:val="both"/>
      </w:pPr>
    </w:p>
    <w:p w:rsidR="00CA6843" w:rsidRDefault="00CA6843">
      <w:pPr>
        <w:pStyle w:val="ConsPlusNonformat"/>
        <w:jc w:val="both"/>
      </w:pPr>
      <w:bookmarkStart w:id="2" w:name="P250"/>
      <w:bookmarkEnd w:id="2"/>
      <w:r>
        <w:t xml:space="preserve">              Реестр отмененных и утративших силу документов</w:t>
      </w:r>
    </w:p>
    <w:p w:rsidR="00CA6843" w:rsidRDefault="00CA6843">
      <w:pPr>
        <w:pStyle w:val="ConsPlusNonformat"/>
        <w:jc w:val="both"/>
      </w:pPr>
      <w:r>
        <w:t xml:space="preserve">      стратегического планирования </w:t>
      </w:r>
      <w:proofErr w:type="gramStart"/>
      <w:r>
        <w:t>Томской</w:t>
      </w:r>
      <w:proofErr w:type="gramEnd"/>
      <w:r>
        <w:t xml:space="preserve"> области и иных документов</w:t>
      </w:r>
    </w:p>
    <w:p w:rsidR="00CA6843" w:rsidRDefault="00CA6843">
      <w:pPr>
        <w:pStyle w:val="ConsPlusNonformat"/>
        <w:jc w:val="both"/>
      </w:pPr>
      <w:r>
        <w:t xml:space="preserve">                          за ___________________</w:t>
      </w:r>
    </w:p>
    <w:p w:rsidR="00CA6843" w:rsidRDefault="00CA6843">
      <w:pPr>
        <w:pStyle w:val="ConsPlusNonformat"/>
        <w:jc w:val="both"/>
      </w:pPr>
      <w:r>
        <w:t xml:space="preserve">                              (Отчетный период)</w:t>
      </w:r>
    </w:p>
    <w:p w:rsidR="00CA6843" w:rsidRDefault="00CA6843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4"/>
        <w:gridCol w:w="1792"/>
        <w:gridCol w:w="248"/>
        <w:gridCol w:w="1544"/>
        <w:gridCol w:w="440"/>
        <w:gridCol w:w="2608"/>
        <w:gridCol w:w="1909"/>
      </w:tblGrid>
      <w:tr w:rsidR="00CA6843">
        <w:tc>
          <w:tcPr>
            <w:tcW w:w="9025" w:type="dxa"/>
            <w:gridSpan w:val="7"/>
            <w:vAlign w:val="center"/>
          </w:tcPr>
          <w:p w:rsidR="00CA6843" w:rsidRDefault="00CA6843">
            <w:pPr>
              <w:pStyle w:val="ConsPlusNormal"/>
              <w:jc w:val="center"/>
            </w:pPr>
            <w:r>
              <w:t xml:space="preserve">Реестр отмененных и утративших силу документов стратегического планирования </w:t>
            </w:r>
            <w:proofErr w:type="gramStart"/>
            <w:r>
              <w:t>Томской</w:t>
            </w:r>
            <w:proofErr w:type="gramEnd"/>
            <w:r>
              <w:t xml:space="preserve"> области и иных документов</w:t>
            </w:r>
          </w:p>
        </w:tc>
      </w:tr>
      <w:tr w:rsidR="00CA6843">
        <w:tc>
          <w:tcPr>
            <w:tcW w:w="484" w:type="dxa"/>
            <w:vAlign w:val="center"/>
          </w:tcPr>
          <w:p w:rsidR="00CA6843" w:rsidRDefault="00CA6843">
            <w:pPr>
              <w:pStyle w:val="ConsPlusNormal"/>
              <w:jc w:val="center"/>
            </w:pPr>
            <w:r>
              <w:t>N</w:t>
            </w:r>
          </w:p>
          <w:p w:rsidR="00CA6843" w:rsidRDefault="00CA6843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2040" w:type="dxa"/>
            <w:gridSpan w:val="2"/>
            <w:vAlign w:val="center"/>
          </w:tcPr>
          <w:p w:rsidR="00CA6843" w:rsidRDefault="00CA6843">
            <w:pPr>
              <w:pStyle w:val="ConsPlusNormal"/>
              <w:jc w:val="center"/>
            </w:pPr>
            <w:r>
              <w:t xml:space="preserve">Полное наименование документа стратегического планирования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  <w:tc>
          <w:tcPr>
            <w:tcW w:w="1984" w:type="dxa"/>
            <w:gridSpan w:val="2"/>
            <w:vAlign w:val="center"/>
          </w:tcPr>
          <w:p w:rsidR="00CA6843" w:rsidRDefault="00CA6843">
            <w:pPr>
              <w:pStyle w:val="ConsPlusNormal"/>
              <w:jc w:val="center"/>
            </w:pPr>
            <w:r>
              <w:t xml:space="preserve">Сроки действия документа стратегического планирования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  <w:tc>
          <w:tcPr>
            <w:tcW w:w="2608" w:type="dxa"/>
            <w:vAlign w:val="center"/>
          </w:tcPr>
          <w:p w:rsidR="00CA6843" w:rsidRDefault="00CA6843">
            <w:pPr>
              <w:pStyle w:val="ConsPlusNormal"/>
              <w:jc w:val="center"/>
            </w:pPr>
            <w:r>
              <w:t xml:space="preserve">Вид нормативного правового акта, утверждающего документ стратегического планирования </w:t>
            </w:r>
            <w:proofErr w:type="gramStart"/>
            <w:r>
              <w:t>Томской</w:t>
            </w:r>
            <w:proofErr w:type="gramEnd"/>
            <w:r>
              <w:t xml:space="preserve"> области, номер и дата утверждения (дата и номер внесения изменений в документ стратегического планирования Томской области)</w:t>
            </w:r>
          </w:p>
        </w:tc>
        <w:tc>
          <w:tcPr>
            <w:tcW w:w="1909" w:type="dxa"/>
            <w:vAlign w:val="center"/>
          </w:tcPr>
          <w:p w:rsidR="00CA6843" w:rsidRDefault="00CA6843">
            <w:pPr>
              <w:pStyle w:val="ConsPlusNormal"/>
              <w:jc w:val="center"/>
            </w:pPr>
            <w:proofErr w:type="gramStart"/>
            <w:r>
              <w:t>Исполнительный орган государственной власти Томской области, ответственный за разработку документа стратегического планирования Томской области</w:t>
            </w:r>
            <w:proofErr w:type="gramEnd"/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0" w:type="dxa"/>
            <w:gridSpan w:val="2"/>
          </w:tcPr>
          <w:p w:rsidR="00CA6843" w:rsidRDefault="00CA684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84" w:type="dxa"/>
            <w:gridSpan w:val="2"/>
          </w:tcPr>
          <w:p w:rsidR="00CA6843" w:rsidRDefault="00CA684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08" w:type="dxa"/>
          </w:tcPr>
          <w:p w:rsidR="00CA6843" w:rsidRDefault="00CA684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09" w:type="dxa"/>
          </w:tcPr>
          <w:p w:rsidR="00CA6843" w:rsidRDefault="00CA6843">
            <w:pPr>
              <w:pStyle w:val="ConsPlusNormal"/>
              <w:jc w:val="center"/>
            </w:pPr>
            <w:r>
              <w:t>5</w:t>
            </w:r>
          </w:p>
        </w:tc>
      </w:tr>
      <w:tr w:rsidR="00CA6843">
        <w:tc>
          <w:tcPr>
            <w:tcW w:w="9025" w:type="dxa"/>
            <w:gridSpan w:val="7"/>
          </w:tcPr>
          <w:p w:rsidR="00CA6843" w:rsidRDefault="00CA6843">
            <w:pPr>
              <w:pStyle w:val="ConsPlusNormal"/>
              <w:outlineLvl w:val="2"/>
            </w:pPr>
            <w:r>
              <w:t xml:space="preserve">I. Реестр документов стратегического планирования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CA6843">
        <w:tc>
          <w:tcPr>
            <w:tcW w:w="9025" w:type="dxa"/>
            <w:gridSpan w:val="7"/>
          </w:tcPr>
          <w:p w:rsidR="00CA6843" w:rsidRDefault="00CA6843">
            <w:pPr>
              <w:pStyle w:val="ConsPlusNormal"/>
              <w:outlineLvl w:val="3"/>
            </w:pPr>
            <w:r>
              <w:t xml:space="preserve">1. Документы стратегического планирования </w:t>
            </w:r>
            <w:proofErr w:type="gramStart"/>
            <w:r>
              <w:t>Томской</w:t>
            </w:r>
            <w:proofErr w:type="gramEnd"/>
            <w:r>
              <w:t xml:space="preserve"> области, разрабатываемые в рамках целеполагания:</w:t>
            </w:r>
          </w:p>
        </w:tc>
      </w:tr>
      <w:tr w:rsidR="00CA6843">
        <w:tc>
          <w:tcPr>
            <w:tcW w:w="9025" w:type="dxa"/>
            <w:gridSpan w:val="7"/>
          </w:tcPr>
          <w:p w:rsidR="00CA6843" w:rsidRDefault="00CA6843">
            <w:pPr>
              <w:pStyle w:val="ConsPlusNormal"/>
              <w:outlineLvl w:val="4"/>
            </w:pPr>
            <w:r>
              <w:t xml:space="preserve">1.1. Стратегия социально-экономического развития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</w:pPr>
          </w:p>
        </w:tc>
        <w:tc>
          <w:tcPr>
            <w:tcW w:w="2040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1984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260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9025" w:type="dxa"/>
            <w:gridSpan w:val="7"/>
          </w:tcPr>
          <w:p w:rsidR="00CA6843" w:rsidRDefault="00CA6843">
            <w:pPr>
              <w:pStyle w:val="ConsPlusNormal"/>
              <w:outlineLvl w:val="3"/>
            </w:pPr>
            <w:r>
              <w:t xml:space="preserve">2. Документы стратегического планирования </w:t>
            </w:r>
            <w:proofErr w:type="gramStart"/>
            <w:r>
              <w:t>Томской</w:t>
            </w:r>
            <w:proofErr w:type="gramEnd"/>
            <w:r>
              <w:t xml:space="preserve"> области, разрабатываемые в рамках прогнозирования:</w:t>
            </w:r>
          </w:p>
        </w:tc>
      </w:tr>
      <w:tr w:rsidR="00CA6843">
        <w:tc>
          <w:tcPr>
            <w:tcW w:w="9025" w:type="dxa"/>
            <w:gridSpan w:val="7"/>
          </w:tcPr>
          <w:p w:rsidR="00CA6843" w:rsidRDefault="00CA6843">
            <w:pPr>
              <w:pStyle w:val="ConsPlusNormal"/>
              <w:outlineLvl w:val="4"/>
            </w:pPr>
            <w:r>
              <w:t xml:space="preserve">2.1. Прогноз социально-экономического развития </w:t>
            </w:r>
            <w:proofErr w:type="gramStart"/>
            <w:r>
              <w:t>Томской</w:t>
            </w:r>
            <w:proofErr w:type="gramEnd"/>
            <w:r>
              <w:t xml:space="preserve"> области на долгосрочный период</w:t>
            </w: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</w:pPr>
          </w:p>
        </w:tc>
        <w:tc>
          <w:tcPr>
            <w:tcW w:w="2040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1984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260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9025" w:type="dxa"/>
            <w:gridSpan w:val="7"/>
          </w:tcPr>
          <w:p w:rsidR="00CA6843" w:rsidRDefault="00CA6843">
            <w:pPr>
              <w:pStyle w:val="ConsPlusNormal"/>
              <w:outlineLvl w:val="4"/>
            </w:pPr>
            <w:r>
              <w:t xml:space="preserve">2.2. Бюджетный прогноз </w:t>
            </w:r>
            <w:proofErr w:type="gramStart"/>
            <w:r>
              <w:t>Томской</w:t>
            </w:r>
            <w:proofErr w:type="gramEnd"/>
            <w:r>
              <w:t xml:space="preserve"> области на долгосрочный период</w:t>
            </w: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</w:pPr>
          </w:p>
        </w:tc>
        <w:tc>
          <w:tcPr>
            <w:tcW w:w="2040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1984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260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9025" w:type="dxa"/>
            <w:gridSpan w:val="7"/>
          </w:tcPr>
          <w:p w:rsidR="00CA6843" w:rsidRDefault="00CA6843">
            <w:pPr>
              <w:pStyle w:val="ConsPlusNormal"/>
              <w:outlineLvl w:val="4"/>
            </w:pPr>
            <w:r>
              <w:t xml:space="preserve">2.3. Прогноз социально-экономического развития </w:t>
            </w:r>
            <w:proofErr w:type="gramStart"/>
            <w:r>
              <w:t>Томской</w:t>
            </w:r>
            <w:proofErr w:type="gramEnd"/>
            <w:r>
              <w:t xml:space="preserve"> области на среднесрочный период</w:t>
            </w: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</w:pPr>
          </w:p>
        </w:tc>
        <w:tc>
          <w:tcPr>
            <w:tcW w:w="2040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1984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260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9025" w:type="dxa"/>
            <w:gridSpan w:val="7"/>
          </w:tcPr>
          <w:p w:rsidR="00CA6843" w:rsidRDefault="00CA6843">
            <w:pPr>
              <w:pStyle w:val="ConsPlusNormal"/>
              <w:outlineLvl w:val="3"/>
            </w:pPr>
            <w:r>
              <w:t xml:space="preserve">3. Документы стратегического планирования </w:t>
            </w:r>
            <w:proofErr w:type="gramStart"/>
            <w:r>
              <w:t>Томской</w:t>
            </w:r>
            <w:proofErr w:type="gramEnd"/>
            <w:r>
              <w:t xml:space="preserve"> области, разрабатываемые в рамках планирования и программирования:</w:t>
            </w:r>
          </w:p>
        </w:tc>
      </w:tr>
      <w:tr w:rsidR="00CA6843">
        <w:tc>
          <w:tcPr>
            <w:tcW w:w="9025" w:type="dxa"/>
            <w:gridSpan w:val="7"/>
          </w:tcPr>
          <w:p w:rsidR="00CA6843" w:rsidRDefault="00CA6843">
            <w:pPr>
              <w:pStyle w:val="ConsPlusNormal"/>
              <w:outlineLvl w:val="4"/>
            </w:pPr>
            <w:r>
              <w:t xml:space="preserve">3.1. </w:t>
            </w:r>
            <w:proofErr w:type="gramStart"/>
            <w:r>
              <w:t>Государственные программы Томской области</w:t>
            </w:r>
            <w:proofErr w:type="gramEnd"/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0" w:type="dxa"/>
            <w:gridSpan w:val="2"/>
          </w:tcPr>
          <w:p w:rsidR="00CA6843" w:rsidRDefault="00CA6843">
            <w:pPr>
              <w:pStyle w:val="ConsPlusNormal"/>
              <w:jc w:val="both"/>
            </w:pPr>
            <w:r>
              <w:t>ГП 1</w:t>
            </w:r>
          </w:p>
        </w:tc>
        <w:tc>
          <w:tcPr>
            <w:tcW w:w="1984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260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040" w:type="dxa"/>
            <w:gridSpan w:val="2"/>
          </w:tcPr>
          <w:p w:rsidR="00CA6843" w:rsidRDefault="00CA6843">
            <w:pPr>
              <w:pStyle w:val="ConsPlusNormal"/>
              <w:jc w:val="both"/>
            </w:pPr>
            <w:r>
              <w:t>ВЦП N 1</w:t>
            </w:r>
          </w:p>
          <w:p w:rsidR="00CA6843" w:rsidRDefault="00CA6843">
            <w:pPr>
              <w:pStyle w:val="ConsPlusNormal"/>
              <w:jc w:val="both"/>
            </w:pPr>
            <w:r>
              <w:t>ВЦП N 2</w:t>
            </w:r>
          </w:p>
          <w:p w:rsidR="00CA6843" w:rsidRDefault="00CA6843">
            <w:pPr>
              <w:pStyle w:val="ConsPlusNormal"/>
              <w:jc w:val="both"/>
            </w:pPr>
            <w:r>
              <w:t>...</w:t>
            </w:r>
          </w:p>
        </w:tc>
        <w:tc>
          <w:tcPr>
            <w:tcW w:w="1984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260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40" w:type="dxa"/>
            <w:gridSpan w:val="2"/>
          </w:tcPr>
          <w:p w:rsidR="00CA6843" w:rsidRDefault="00CA6843">
            <w:pPr>
              <w:pStyle w:val="ConsPlusNormal"/>
              <w:jc w:val="both"/>
            </w:pPr>
            <w:r>
              <w:t>ГП 2</w:t>
            </w:r>
          </w:p>
        </w:tc>
        <w:tc>
          <w:tcPr>
            <w:tcW w:w="1984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260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040" w:type="dxa"/>
            <w:gridSpan w:val="2"/>
          </w:tcPr>
          <w:p w:rsidR="00CA6843" w:rsidRDefault="00CA6843">
            <w:pPr>
              <w:pStyle w:val="ConsPlusNormal"/>
              <w:jc w:val="both"/>
            </w:pPr>
            <w:r>
              <w:t>ВЦП N 1</w:t>
            </w:r>
          </w:p>
          <w:p w:rsidR="00CA6843" w:rsidRDefault="00CA6843">
            <w:pPr>
              <w:pStyle w:val="ConsPlusNormal"/>
              <w:jc w:val="both"/>
            </w:pPr>
            <w:r>
              <w:t>ВЦП N 2</w:t>
            </w:r>
          </w:p>
          <w:p w:rsidR="00CA6843" w:rsidRDefault="00CA6843">
            <w:pPr>
              <w:pStyle w:val="ConsPlusNormal"/>
              <w:jc w:val="both"/>
            </w:pPr>
            <w:r>
              <w:t>...</w:t>
            </w:r>
          </w:p>
        </w:tc>
        <w:tc>
          <w:tcPr>
            <w:tcW w:w="1984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260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040" w:type="dxa"/>
            <w:gridSpan w:val="2"/>
          </w:tcPr>
          <w:p w:rsidR="00CA6843" w:rsidRDefault="00CA6843">
            <w:pPr>
              <w:pStyle w:val="ConsPlusNormal"/>
              <w:jc w:val="both"/>
            </w:pPr>
            <w:r>
              <w:t>ГП N</w:t>
            </w:r>
          </w:p>
        </w:tc>
        <w:tc>
          <w:tcPr>
            <w:tcW w:w="1984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260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N.1</w:t>
            </w:r>
          </w:p>
        </w:tc>
        <w:tc>
          <w:tcPr>
            <w:tcW w:w="2040" w:type="dxa"/>
            <w:gridSpan w:val="2"/>
          </w:tcPr>
          <w:p w:rsidR="00CA6843" w:rsidRDefault="00CA6843">
            <w:pPr>
              <w:pStyle w:val="ConsPlusNormal"/>
              <w:jc w:val="both"/>
            </w:pPr>
            <w:r>
              <w:t>ВЦП N 1</w:t>
            </w:r>
          </w:p>
          <w:p w:rsidR="00CA6843" w:rsidRDefault="00CA6843">
            <w:pPr>
              <w:pStyle w:val="ConsPlusNormal"/>
              <w:jc w:val="both"/>
            </w:pPr>
            <w:r>
              <w:t>ВЦП N 2</w:t>
            </w:r>
          </w:p>
          <w:p w:rsidR="00CA6843" w:rsidRDefault="00CA6843">
            <w:pPr>
              <w:pStyle w:val="ConsPlusNormal"/>
              <w:jc w:val="both"/>
            </w:pPr>
            <w:r>
              <w:t>...</w:t>
            </w:r>
          </w:p>
        </w:tc>
        <w:tc>
          <w:tcPr>
            <w:tcW w:w="1984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260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9025" w:type="dxa"/>
            <w:gridSpan w:val="7"/>
          </w:tcPr>
          <w:p w:rsidR="00CA6843" w:rsidRDefault="00CA6843">
            <w:pPr>
              <w:pStyle w:val="ConsPlusNormal"/>
              <w:outlineLvl w:val="4"/>
            </w:pPr>
            <w:r>
              <w:t xml:space="preserve">3.2. Схема территориального планирования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</w:pPr>
          </w:p>
        </w:tc>
        <w:tc>
          <w:tcPr>
            <w:tcW w:w="2040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1984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260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9025" w:type="dxa"/>
            <w:gridSpan w:val="7"/>
          </w:tcPr>
          <w:p w:rsidR="00CA6843" w:rsidRDefault="00CA6843">
            <w:pPr>
              <w:pStyle w:val="ConsPlusNormal"/>
              <w:outlineLvl w:val="4"/>
            </w:pPr>
            <w:r>
              <w:t>3.3. План мероприятий по реализации стратегии социально-экономического развития Томской области</w:t>
            </w: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</w:pPr>
          </w:p>
        </w:tc>
        <w:tc>
          <w:tcPr>
            <w:tcW w:w="2040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1984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2608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9025" w:type="dxa"/>
            <w:gridSpan w:val="7"/>
          </w:tcPr>
          <w:p w:rsidR="00CA6843" w:rsidRDefault="00CA6843">
            <w:pPr>
              <w:pStyle w:val="ConsPlusNormal"/>
              <w:outlineLvl w:val="2"/>
            </w:pPr>
            <w:r>
              <w:t>II. Реестр иных документов</w:t>
            </w:r>
          </w:p>
        </w:tc>
      </w:tr>
      <w:tr w:rsidR="00CA6843">
        <w:tc>
          <w:tcPr>
            <w:tcW w:w="9025" w:type="dxa"/>
            <w:gridSpan w:val="7"/>
          </w:tcPr>
          <w:p w:rsidR="00CA6843" w:rsidRDefault="00CA6843">
            <w:pPr>
              <w:pStyle w:val="ConsPlusNormal"/>
              <w:outlineLvl w:val="3"/>
            </w:pPr>
            <w:r>
              <w:t>Концепции приоритетных направлений развития Томской области</w:t>
            </w: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92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92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3048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92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92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3048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792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92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3048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1792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92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3048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9025" w:type="dxa"/>
            <w:gridSpan w:val="7"/>
          </w:tcPr>
          <w:p w:rsidR="00CA6843" w:rsidRDefault="00CA6843">
            <w:pPr>
              <w:pStyle w:val="ConsPlusNormal"/>
              <w:outlineLvl w:val="3"/>
            </w:pPr>
            <w:proofErr w:type="gramStart"/>
            <w:r>
              <w:t>Отраслевые стратегии Томской области</w:t>
            </w:r>
            <w:proofErr w:type="gramEnd"/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92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92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3048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92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92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3048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792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92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3048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  <w:tr w:rsidR="00CA6843">
        <w:tc>
          <w:tcPr>
            <w:tcW w:w="484" w:type="dxa"/>
          </w:tcPr>
          <w:p w:rsidR="00CA6843" w:rsidRDefault="00CA6843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1792" w:type="dxa"/>
          </w:tcPr>
          <w:p w:rsidR="00CA6843" w:rsidRDefault="00CA6843">
            <w:pPr>
              <w:pStyle w:val="ConsPlusNormal"/>
            </w:pPr>
          </w:p>
        </w:tc>
        <w:tc>
          <w:tcPr>
            <w:tcW w:w="1792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3048" w:type="dxa"/>
            <w:gridSpan w:val="2"/>
          </w:tcPr>
          <w:p w:rsidR="00CA6843" w:rsidRDefault="00CA6843">
            <w:pPr>
              <w:pStyle w:val="ConsPlusNormal"/>
            </w:pPr>
          </w:p>
        </w:tc>
        <w:tc>
          <w:tcPr>
            <w:tcW w:w="1909" w:type="dxa"/>
          </w:tcPr>
          <w:p w:rsidR="00CA6843" w:rsidRDefault="00CA6843">
            <w:pPr>
              <w:pStyle w:val="ConsPlusNormal"/>
            </w:pPr>
          </w:p>
        </w:tc>
      </w:tr>
    </w:tbl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jc w:val="both"/>
      </w:pPr>
    </w:p>
    <w:p w:rsidR="00CA6843" w:rsidRDefault="00CA684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4B65" w:rsidRDefault="00D84B65">
      <w:bookmarkStart w:id="3" w:name="_GoBack"/>
      <w:bookmarkEnd w:id="3"/>
    </w:p>
    <w:sectPr w:rsidR="00D84B65" w:rsidSect="00827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843"/>
    <w:rsid w:val="00CA6843"/>
    <w:rsid w:val="00D8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68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A684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A68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A684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68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A684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A68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A684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A3534DB82D49F147EF35A5442722D755EEFCCD1BC312A16A71AEC3E79C3194Z308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7A3534DB82D49F147EF35A5442722D755EEFCCD1AC410A06871AEC3E79C3194Z308C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7A3534DB82D49F147EF35A5442722D755EEFCCD1CC61AAA6673F3C9EFC53D963FB8532832B5C9FA50F2B87EZ20DC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E7A3534DB82D49F147EF2BA8524B7CD356EDA5C01ECE18F4332EF59EB0Z905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7A3534DB82D49F147EF35A5442722D755EEFCCD1AC412A36A71AEC3E79C3194Z30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1695</Words>
  <Characters>9666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Татьяна Николаевна Власова</cp:lastModifiedBy>
  <cp:revision>1</cp:revision>
  <dcterms:created xsi:type="dcterms:W3CDTF">2018-09-19T02:52:00Z</dcterms:created>
  <dcterms:modified xsi:type="dcterms:W3CDTF">2018-09-19T02:52:00Z</dcterms:modified>
</cp:coreProperties>
</file>